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DF1D2" w14:textId="77777777" w:rsidR="003C0EF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</w:t>
      </w:r>
      <w:r>
        <w:rPr>
          <w:noProof/>
        </w:rPr>
        <w:drawing>
          <wp:inline distT="0" distB="0" distL="0" distR="0" wp14:anchorId="628CD08D" wp14:editId="4F299567">
            <wp:extent cx="472440" cy="601980"/>
            <wp:effectExtent l="0" t="0" r="0" b="0"/>
            <wp:docPr id="1" name="Slika 2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2" descr="G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22D52A" w14:textId="77777777" w:rsidR="003C0EF5" w:rsidRDefault="0000000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REPUBLIKA HRVATSKA</w:t>
      </w:r>
    </w:p>
    <w:p w14:paraId="375877DC" w14:textId="77777777" w:rsidR="003C0EF5" w:rsidRDefault="00000000">
      <w:pPr>
        <w:spacing w:after="0" w:line="276" w:lineRule="auto"/>
        <w:rPr>
          <w:rFonts w:cs="Times New Roman"/>
        </w:rPr>
      </w:pPr>
      <w:r>
        <w:rPr>
          <w:rFonts w:ascii="Times New Roman" w:hAnsi="Times New Roman" w:cs="Times New Roman"/>
        </w:rPr>
        <w:t>OSJEČKO-BARANJSKA ŽUPANIJA</w:t>
      </w:r>
    </w:p>
    <w:tbl>
      <w:tblPr>
        <w:tblStyle w:val="Reetkatablice"/>
        <w:tblW w:w="3256" w:type="dxa"/>
        <w:tblLayout w:type="fixed"/>
        <w:tblLook w:val="04A0" w:firstRow="1" w:lastRow="0" w:firstColumn="1" w:lastColumn="0" w:noHBand="0" w:noVBand="1"/>
      </w:tblPr>
      <w:tblGrid>
        <w:gridCol w:w="845"/>
        <w:gridCol w:w="2411"/>
      </w:tblGrid>
      <w:tr w:rsidR="003C0EF5" w14:paraId="5EE2CDED" w14:textId="77777777">
        <w:trPr>
          <w:trHeight w:val="815"/>
        </w:trPr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</w:tcPr>
          <w:p w14:paraId="57FB1753" w14:textId="77777777" w:rsidR="003C0EF5" w:rsidRDefault="00000000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anchor distT="0" distB="0" distL="114300" distR="114300" simplePos="0" relativeHeight="3" behindDoc="0" locked="0" layoutInCell="1" allowOverlap="1" wp14:anchorId="095564A4" wp14:editId="2C02A159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76200</wp:posOffset>
                  </wp:positionV>
                  <wp:extent cx="390525" cy="514350"/>
                  <wp:effectExtent l="0" t="0" r="0" b="0"/>
                  <wp:wrapSquare wrapText="bothSides"/>
                  <wp:docPr id="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lika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56BAB447" w14:textId="77777777" w:rsidR="003C0EF5" w:rsidRDefault="003C0EF5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14:paraId="53A2DB90" w14:textId="77777777" w:rsidR="003C0EF5" w:rsidRDefault="00000000">
            <w:pPr>
              <w:widowControl w:val="0"/>
              <w:spacing w:after="0" w:line="276" w:lineRule="auto"/>
              <w:jc w:val="center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DJEČJI VRTIĆ OGLEDALCE</w:t>
            </w:r>
          </w:p>
          <w:p w14:paraId="29CE0000" w14:textId="77777777" w:rsidR="003C0EF5" w:rsidRDefault="00000000">
            <w:pPr>
              <w:widowControl w:val="0"/>
              <w:spacing w:after="0" w:line="276" w:lineRule="auto"/>
              <w:jc w:val="center"/>
              <w:rPr>
                <w:rFonts w:eastAsia="Calibri" w:cs="Times New Roman"/>
              </w:rPr>
            </w:pPr>
            <w:r>
              <w:rPr>
                <w:rFonts w:ascii="Times New Roman" w:eastAsia="Calibri" w:hAnsi="Times New Roman" w:cs="Times New Roman"/>
              </w:rPr>
              <w:t>ERNESTINOVO</w:t>
            </w:r>
          </w:p>
        </w:tc>
      </w:tr>
    </w:tbl>
    <w:p w14:paraId="3E02D357" w14:textId="78102344" w:rsidR="003C0EF5" w:rsidRDefault="0000000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br w:type="textWrapping" w:clear="all"/>
        <w:t>KLASA: 003-05/22-01/</w:t>
      </w:r>
      <w:r w:rsidR="00BB2927">
        <w:rPr>
          <w:rFonts w:ascii="Times New Roman" w:hAnsi="Times New Roman" w:cs="Times New Roman"/>
        </w:rPr>
        <w:t>1</w:t>
      </w:r>
    </w:p>
    <w:p w14:paraId="0D728D12" w14:textId="1E25CFB5" w:rsidR="003C0EF5" w:rsidRDefault="0000000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URBROJ: 2158-109-02-2</w:t>
      </w:r>
      <w:r w:rsidR="002B143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-</w:t>
      </w:r>
      <w:r w:rsidR="00BB2927">
        <w:rPr>
          <w:rFonts w:ascii="Times New Roman" w:hAnsi="Times New Roman" w:cs="Times New Roman"/>
        </w:rPr>
        <w:t>8</w:t>
      </w:r>
    </w:p>
    <w:p w14:paraId="7E9AA48E" w14:textId="6B79F062" w:rsidR="003C0EF5" w:rsidRDefault="00000000">
      <w:pPr>
        <w:spacing w:after="0" w:line="276" w:lineRule="auto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Ernestinovo,  </w:t>
      </w:r>
      <w:r w:rsidR="002B1437">
        <w:rPr>
          <w:rFonts w:ascii="Times New Roman" w:hAnsi="Times New Roman" w:cs="Times New Roman"/>
        </w:rPr>
        <w:t>1</w:t>
      </w:r>
      <w:r w:rsidR="00CC4B0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</w:t>
      </w:r>
      <w:r w:rsidR="00CC4B0D">
        <w:rPr>
          <w:rFonts w:ascii="Times New Roman" w:hAnsi="Times New Roman" w:cs="Times New Roman"/>
        </w:rPr>
        <w:t>prosinca</w:t>
      </w:r>
      <w:r>
        <w:rPr>
          <w:rFonts w:ascii="Times New Roman" w:hAnsi="Times New Roman" w:cs="Times New Roman"/>
        </w:rPr>
        <w:t xml:space="preserve"> 2023. g. </w:t>
      </w:r>
    </w:p>
    <w:p w14:paraId="0DA7E48F" w14:textId="77777777" w:rsidR="003C0EF5" w:rsidRDefault="003C0EF5">
      <w:pPr>
        <w:spacing w:line="276" w:lineRule="auto"/>
        <w:jc w:val="center"/>
        <w:rPr>
          <w:rFonts w:ascii="Times New Roman" w:hAnsi="Times New Roman"/>
        </w:rPr>
      </w:pPr>
    </w:p>
    <w:p w14:paraId="7CF7F6EC" w14:textId="19EE65D9" w:rsidR="003C0EF5" w:rsidRDefault="00000000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 temelju članka 41.  stavka 2. Zakona o predškolskom odgoju i obrazovanju (Narodne novine broj 10/97, 107/07, 94/13, 98/19</w:t>
      </w:r>
      <w:r w:rsidR="002834D1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57/22</w:t>
      </w:r>
      <w:r w:rsidR="002834D1">
        <w:rPr>
          <w:rFonts w:ascii="Times New Roman" w:hAnsi="Times New Roman"/>
        </w:rPr>
        <w:t xml:space="preserve"> i 101/23</w:t>
      </w:r>
      <w:r>
        <w:rPr>
          <w:rFonts w:ascii="Times New Roman" w:hAnsi="Times New Roman"/>
        </w:rPr>
        <w:t xml:space="preserve"> ), članka 50. Statuta Dječjeg vrtića „Ogledalce“ Upravno vijeće Dječjeg vrtića Ogledalce Ernestinovo na svojoj 4</w:t>
      </w:r>
      <w:r w:rsidR="00CC4B0D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. sjednici održanoj dana  </w:t>
      </w:r>
      <w:r w:rsidR="002B1437">
        <w:rPr>
          <w:rFonts w:ascii="Times New Roman" w:hAnsi="Times New Roman"/>
        </w:rPr>
        <w:t>1</w:t>
      </w:r>
      <w:r w:rsidR="00CC4B0D">
        <w:rPr>
          <w:rFonts w:ascii="Times New Roman" w:hAnsi="Times New Roman"/>
        </w:rPr>
        <w:t>2</w:t>
      </w:r>
      <w:r w:rsidR="00E9398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CC4B0D">
        <w:rPr>
          <w:rFonts w:ascii="Times New Roman" w:hAnsi="Times New Roman"/>
        </w:rPr>
        <w:t>prosinca</w:t>
      </w:r>
      <w:r>
        <w:rPr>
          <w:rFonts w:ascii="Times New Roman" w:hAnsi="Times New Roman"/>
        </w:rPr>
        <w:t xml:space="preserve"> 2023. godine, donijelo je</w:t>
      </w:r>
    </w:p>
    <w:p w14:paraId="4FC8A5AF" w14:textId="77777777" w:rsidR="003C0EF5" w:rsidRDefault="003C0EF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5F88FE6B" w14:textId="0FF49575" w:rsidR="003C0EF5" w:rsidRDefault="00F1458B">
      <w:pPr>
        <w:pStyle w:val="Bezproreda"/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</w:rPr>
        <w:t>I</w:t>
      </w:r>
      <w:r w:rsidR="00CC4B0D">
        <w:rPr>
          <w:rFonts w:ascii="Times New Roman" w:hAnsi="Times New Roman" w:cs="Times New Roman"/>
          <w:b/>
          <w:bCs/>
        </w:rPr>
        <w:t>V</w:t>
      </w:r>
      <w:r>
        <w:rPr>
          <w:rFonts w:ascii="Times New Roman" w:hAnsi="Times New Roman" w:cs="Times New Roman"/>
          <w:b/>
          <w:bCs/>
        </w:rPr>
        <w:t>. Izmjen</w:t>
      </w:r>
      <w:r w:rsidR="00415677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i dopun</w:t>
      </w:r>
      <w:r w:rsidR="00415677">
        <w:rPr>
          <w:rFonts w:ascii="Times New Roman" w:hAnsi="Times New Roman" w:cs="Times New Roman"/>
          <w:b/>
          <w:bCs/>
        </w:rPr>
        <w:t>e</w:t>
      </w:r>
      <w:r>
        <w:rPr>
          <w:rFonts w:ascii="Times New Roman" w:hAnsi="Times New Roman" w:cs="Times New Roman"/>
          <w:b/>
          <w:bCs/>
        </w:rPr>
        <w:t xml:space="preserve"> Pravilnika    </w:t>
      </w:r>
    </w:p>
    <w:p w14:paraId="25953287" w14:textId="77777777" w:rsidR="003C0EF5" w:rsidRDefault="00000000">
      <w:pPr>
        <w:spacing w:after="46" w:line="240" w:lineRule="auto"/>
        <w:jc w:val="center"/>
        <w:rPr>
          <w:rFonts w:cs="Times New Roman"/>
        </w:rPr>
      </w:pPr>
      <w:r>
        <w:rPr>
          <w:rFonts w:ascii="Times New Roman" w:hAnsi="Times New Roman" w:cs="Times New Roman"/>
          <w:b/>
          <w:bCs/>
        </w:rPr>
        <w:t>o plaćama, naknadi plaće i drugim materijalnim pravima radnika</w:t>
      </w:r>
    </w:p>
    <w:p w14:paraId="67C02ED8" w14:textId="77777777" w:rsidR="003C0EF5" w:rsidRDefault="00000000">
      <w:pPr>
        <w:spacing w:after="46" w:line="240" w:lineRule="auto"/>
        <w:jc w:val="center"/>
        <w:rPr>
          <w:rFonts w:cs="Times New Roman"/>
        </w:rPr>
      </w:pPr>
      <w:bookmarkStart w:id="0" w:name="_Hlk91755090"/>
      <w:r>
        <w:rPr>
          <w:rFonts w:ascii="Times New Roman" w:hAnsi="Times New Roman" w:cs="Times New Roman"/>
          <w:b/>
          <w:bCs/>
        </w:rPr>
        <w:t>zaposlenih u Dječjem vrtiću Ogledalce Ernestinovo</w:t>
      </w:r>
      <w:bookmarkEnd w:id="0"/>
    </w:p>
    <w:p w14:paraId="52D21173" w14:textId="77777777" w:rsidR="003C0EF5" w:rsidRDefault="003C0EF5">
      <w:pPr>
        <w:pStyle w:val="Bezproreda"/>
        <w:spacing w:line="276" w:lineRule="auto"/>
        <w:jc w:val="center"/>
        <w:rPr>
          <w:rFonts w:cs="Times New Roman"/>
        </w:rPr>
      </w:pPr>
    </w:p>
    <w:p w14:paraId="5FF441B7" w14:textId="77777777" w:rsidR="003C0EF5" w:rsidRDefault="00000000">
      <w:pPr>
        <w:pStyle w:val="Bezproreda"/>
        <w:spacing w:line="276" w:lineRule="auto"/>
        <w:jc w:val="center"/>
        <w:rPr>
          <w:rFonts w:cs="Times New Roman"/>
        </w:rPr>
      </w:pPr>
      <w:r>
        <w:rPr>
          <w:rFonts w:ascii="Times New Roman" w:hAnsi="Times New Roman" w:cs="Times New Roman"/>
        </w:rPr>
        <w:t>Članak 1.</w:t>
      </w:r>
    </w:p>
    <w:p w14:paraId="20608A3E" w14:textId="23AEE5D7" w:rsidR="003C0EF5" w:rsidRDefault="00000000">
      <w:pPr>
        <w:jc w:val="both"/>
        <w:rPr>
          <w:rFonts w:cs="Times New Roman"/>
        </w:rPr>
      </w:pPr>
      <w:r>
        <w:rPr>
          <w:rFonts w:ascii="Times New Roman" w:hAnsi="Times New Roman" w:cs="Times New Roman"/>
        </w:rPr>
        <w:t>Ovim</w:t>
      </w:r>
      <w:r w:rsidR="00F1458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</w:t>
      </w:r>
      <w:r w:rsidR="00CC4B0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Izmjena</w:t>
      </w:r>
      <w:r w:rsidR="00B3001C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 Pravilnika o plaćama, naknadi plaće i drugim materijalnim pravima radnika zaposlenih u Dječjem vrtiću Ogledalce Ernestinovo mijenja se Pravilnik o plaćama, naknadi plaće i drugim materijalnim pravima radnika zaposlenih u Dječjem vrtiću Ogledalce Ernestinovo od 27. srpnja 2022. g. sa</w:t>
      </w:r>
      <w:r w:rsidR="00E9398F">
        <w:rPr>
          <w:rFonts w:ascii="Times New Roman" w:hAnsi="Times New Roman" w:cs="Times New Roman"/>
        </w:rPr>
        <w:t xml:space="preserve"> svim njegovim Izmjenama i dopunama (</w:t>
      </w:r>
      <w:r>
        <w:rPr>
          <w:rFonts w:ascii="Times New Roman" w:hAnsi="Times New Roman" w:cs="Times New Roman"/>
        </w:rPr>
        <w:t>28. prosinca 2022. g.</w:t>
      </w:r>
      <w:r w:rsidR="00CC4B0D">
        <w:rPr>
          <w:rFonts w:ascii="Times New Roman" w:hAnsi="Times New Roman" w:cs="Times New Roman"/>
        </w:rPr>
        <w:t xml:space="preserve">, </w:t>
      </w:r>
      <w:r w:rsidR="00F1458B">
        <w:rPr>
          <w:rFonts w:ascii="Times New Roman" w:hAnsi="Times New Roman" w:cs="Times New Roman"/>
        </w:rPr>
        <w:t>11. srpnja 2023. g</w:t>
      </w:r>
      <w:r>
        <w:rPr>
          <w:rFonts w:ascii="Times New Roman" w:hAnsi="Times New Roman" w:cs="Times New Roman"/>
        </w:rPr>
        <w:t>.</w:t>
      </w:r>
      <w:r w:rsidR="00CC4B0D">
        <w:rPr>
          <w:rFonts w:ascii="Times New Roman" w:hAnsi="Times New Roman" w:cs="Times New Roman"/>
        </w:rPr>
        <w:t xml:space="preserve"> i 17. studenog 2023.g.</w:t>
      </w:r>
      <w:r w:rsidR="00E9398F">
        <w:rPr>
          <w:rFonts w:ascii="Times New Roman" w:hAnsi="Times New Roman" w:cs="Times New Roman"/>
        </w:rPr>
        <w:t>).</w:t>
      </w:r>
    </w:p>
    <w:p w14:paraId="32A43641" w14:textId="77777777" w:rsidR="003C0EF5" w:rsidRDefault="0000000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Članak 2. </w:t>
      </w:r>
    </w:p>
    <w:p w14:paraId="09AF900A" w14:textId="03F7A8CC" w:rsidR="00CC4B0D" w:rsidRDefault="00CC4B0D" w:rsidP="00CC4B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članku 2. mijenja se stavak 2.  i sada glasi:</w:t>
      </w:r>
    </w:p>
    <w:p w14:paraId="1FE1F84C" w14:textId="7440055F" w:rsidR="00CC4B0D" w:rsidRPr="00CC4B0D" w:rsidRDefault="00CC4B0D" w:rsidP="00CC4B0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„Plaća pripravnika iznosi 70% plaće odgojitelja ali ne može iznositi manje od propisane minimalne plaće“.</w:t>
      </w:r>
      <w:r w:rsidR="00F501AB">
        <w:rPr>
          <w:rFonts w:ascii="Times New Roman" w:hAnsi="Times New Roman" w:cs="Times New Roman"/>
        </w:rPr>
        <w:t xml:space="preserve"> Ukoliko je plaća pripravnika manja od propisane minimalne plaće, isplaćuje se minimalna plaća.</w:t>
      </w:r>
    </w:p>
    <w:p w14:paraId="32060E41" w14:textId="70CEE15F" w:rsidR="003C0EF5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</w:t>
      </w:r>
      <w:r w:rsidR="00F1458B">
        <w:rPr>
          <w:rFonts w:ascii="Times New Roman" w:hAnsi="Times New Roman"/>
        </w:rPr>
        <w:t>3</w:t>
      </w:r>
      <w:r>
        <w:rPr>
          <w:rFonts w:ascii="Times New Roman" w:hAnsi="Times New Roman"/>
        </w:rPr>
        <w:t>.</w:t>
      </w:r>
    </w:p>
    <w:p w14:paraId="2D5DB1A6" w14:textId="321D5F6B" w:rsidR="003C0EF5" w:rsidRDefault="00000000" w:rsidP="00CC4B0D">
      <w:pPr>
        <w:pStyle w:val="Bezproreda"/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Ostale odredbe ostaju nepromijenjene.</w:t>
      </w:r>
    </w:p>
    <w:p w14:paraId="7E750591" w14:textId="77777777" w:rsidR="003C0EF5" w:rsidRDefault="003C0EF5">
      <w:pPr>
        <w:pStyle w:val="Bezproreda"/>
        <w:spacing w:line="276" w:lineRule="auto"/>
        <w:jc w:val="both"/>
        <w:rPr>
          <w:rFonts w:ascii="Times New Roman" w:hAnsi="Times New Roman"/>
        </w:rPr>
      </w:pPr>
    </w:p>
    <w:p w14:paraId="6A638AD4" w14:textId="24FDA477" w:rsidR="003C0EF5" w:rsidRDefault="00000000">
      <w:pPr>
        <w:pStyle w:val="Bezproreda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Članak </w:t>
      </w:r>
      <w:r w:rsidR="00CC4B0D">
        <w:rPr>
          <w:rFonts w:ascii="Times New Roman" w:hAnsi="Times New Roman"/>
        </w:rPr>
        <w:t>4</w:t>
      </w:r>
      <w:r>
        <w:rPr>
          <w:rFonts w:ascii="Times New Roman" w:hAnsi="Times New Roman"/>
        </w:rPr>
        <w:t>.</w:t>
      </w:r>
    </w:p>
    <w:p w14:paraId="3B34DEFC" w14:textId="7D10503A" w:rsidR="003C0EF5" w:rsidRPr="00CC4B0D" w:rsidRDefault="00F1458B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Na ove </w:t>
      </w:r>
      <w:r>
        <w:rPr>
          <w:rFonts w:ascii="Times New Roman" w:hAnsi="Times New Roman" w:cs="Times New Roman"/>
        </w:rPr>
        <w:t xml:space="preserve"> I</w:t>
      </w:r>
      <w:r w:rsidR="00CC4B0D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>. Izmjene i dopune Pravilnika    o plaćama, naknadi plaće i drugim materijalnim pravima radnika z</w:t>
      </w:r>
      <w:bookmarkStart w:id="1" w:name="_Hlk91755090_Copy_2"/>
      <w:r>
        <w:rPr>
          <w:rFonts w:ascii="Times New Roman" w:hAnsi="Times New Roman" w:cs="Times New Roman"/>
        </w:rPr>
        <w:t>aposlenih u Dječjem vrtiću Ogledalce Ernestinovo</w:t>
      </w:r>
      <w:bookmarkEnd w:id="1"/>
      <w:r w:rsidR="00B3001C">
        <w:rPr>
          <w:rFonts w:ascii="Times New Roman" w:hAnsi="Times New Roman" w:cs="Times New Roman"/>
        </w:rPr>
        <w:t xml:space="preserve">, </w:t>
      </w:r>
      <w:r w:rsidR="00BB2927">
        <w:rPr>
          <w:rFonts w:ascii="Times New Roman" w:hAnsi="Times New Roman" w:cs="Times New Roman"/>
        </w:rPr>
        <w:t>Općinsko vijeće Općine Ernestinovo dalo je svoju suglasnost Odlukom.</w:t>
      </w:r>
    </w:p>
    <w:p w14:paraId="765B41F6" w14:textId="77777777" w:rsidR="003C0EF5" w:rsidRDefault="003C0EF5">
      <w:pPr>
        <w:spacing w:line="276" w:lineRule="auto"/>
        <w:jc w:val="both"/>
        <w:rPr>
          <w:rFonts w:ascii="Times New Roman" w:hAnsi="Times New Roman"/>
        </w:rPr>
      </w:pPr>
    </w:p>
    <w:p w14:paraId="25FE6119" w14:textId="77777777" w:rsidR="003C0EF5" w:rsidRDefault="00000000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PREDSJEDNIK UPRAVNOG VIJEĆA</w:t>
      </w:r>
    </w:p>
    <w:p w14:paraId="2ADFB0C2" w14:textId="77777777" w:rsidR="003C0EF5" w:rsidRDefault="00000000">
      <w:pPr>
        <w:spacing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Damir Matković,  mag. iur.</w:t>
      </w:r>
    </w:p>
    <w:sectPr w:rsidR="003C0EF5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6D5D8" w14:textId="77777777" w:rsidR="00E17065" w:rsidRDefault="00E17065" w:rsidP="00B3001C">
      <w:pPr>
        <w:spacing w:after="0" w:line="240" w:lineRule="auto"/>
      </w:pPr>
      <w:r>
        <w:separator/>
      </w:r>
    </w:p>
  </w:endnote>
  <w:endnote w:type="continuationSeparator" w:id="0">
    <w:p w14:paraId="31437FC4" w14:textId="77777777" w:rsidR="00E17065" w:rsidRDefault="00E17065" w:rsidP="00B30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2F64F" w14:textId="77777777" w:rsidR="00E17065" w:rsidRDefault="00E17065" w:rsidP="00B3001C">
      <w:pPr>
        <w:spacing w:after="0" w:line="240" w:lineRule="auto"/>
      </w:pPr>
      <w:r>
        <w:separator/>
      </w:r>
    </w:p>
  </w:footnote>
  <w:footnote w:type="continuationSeparator" w:id="0">
    <w:p w14:paraId="01753DA4" w14:textId="77777777" w:rsidR="00E17065" w:rsidRDefault="00E17065" w:rsidP="00B300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EF5"/>
    <w:rsid w:val="00073615"/>
    <w:rsid w:val="000D74F1"/>
    <w:rsid w:val="002834D1"/>
    <w:rsid w:val="0028635C"/>
    <w:rsid w:val="002B0292"/>
    <w:rsid w:val="002B1437"/>
    <w:rsid w:val="003C0EF5"/>
    <w:rsid w:val="00415677"/>
    <w:rsid w:val="004466C1"/>
    <w:rsid w:val="005C1676"/>
    <w:rsid w:val="006D044A"/>
    <w:rsid w:val="00716056"/>
    <w:rsid w:val="00751510"/>
    <w:rsid w:val="00B3001C"/>
    <w:rsid w:val="00B50516"/>
    <w:rsid w:val="00BB2927"/>
    <w:rsid w:val="00C55548"/>
    <w:rsid w:val="00C86C2A"/>
    <w:rsid w:val="00CC4B0D"/>
    <w:rsid w:val="00D503AA"/>
    <w:rsid w:val="00D84AE9"/>
    <w:rsid w:val="00E17065"/>
    <w:rsid w:val="00E85908"/>
    <w:rsid w:val="00E9398F"/>
    <w:rsid w:val="00EB4E8F"/>
    <w:rsid w:val="00F1458B"/>
    <w:rsid w:val="00F5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5FAE"/>
  <w15:docId w15:val="{4B5588AF-9F11-40D7-8BE5-188F710B1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styleId="Bezproreda">
    <w:name w:val="No Spacing"/>
    <w:qFormat/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uiPriority w:val="39"/>
    <w:rsid w:val="00DF7E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B3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B3001C"/>
  </w:style>
  <w:style w:type="paragraph" w:styleId="Podnoje">
    <w:name w:val="footer"/>
    <w:basedOn w:val="Normal"/>
    <w:link w:val="PodnojeChar"/>
    <w:uiPriority w:val="99"/>
    <w:unhideWhenUsed/>
    <w:rsid w:val="00B300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B30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dc:description/>
  <cp:lastModifiedBy>Monika Miškić</cp:lastModifiedBy>
  <cp:revision>8</cp:revision>
  <cp:lastPrinted>2023-12-04T10:11:00Z</cp:lastPrinted>
  <dcterms:created xsi:type="dcterms:W3CDTF">2023-12-07T09:11:00Z</dcterms:created>
  <dcterms:modified xsi:type="dcterms:W3CDTF">2023-12-21T09:10:00Z</dcterms:modified>
  <dc:language>hr-HR</dc:language>
</cp:coreProperties>
</file>