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36" w:rsidRPr="004F5136" w:rsidRDefault="004F5136" w:rsidP="0086263C">
      <w:pPr>
        <w:jc w:val="both"/>
        <w:rPr>
          <w:rFonts w:eastAsiaTheme="minorHAnsi"/>
          <w:sz w:val="22"/>
          <w:szCs w:val="22"/>
          <w:lang w:eastAsia="en-US"/>
        </w:rPr>
      </w:pPr>
      <w:r w:rsidRPr="004F5136">
        <w:rPr>
          <w:rFonts w:eastAsiaTheme="minorHAnsi"/>
          <w:sz w:val="22"/>
          <w:szCs w:val="22"/>
          <w:lang w:eastAsia="en-US"/>
        </w:rPr>
        <w:t>Temeljem čl. 26. Zakona o predškolskom odgoju i obrazovanju (Narodne novine broj 10/97, 107/07, 94/13, 98/19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032BB">
        <w:rPr>
          <w:sz w:val="22"/>
          <w:szCs w:val="22"/>
        </w:rPr>
        <w:t xml:space="preserve">i </w:t>
      </w:r>
      <w:r>
        <w:rPr>
          <w:sz w:val="22"/>
          <w:szCs w:val="22"/>
        </w:rPr>
        <w:t>57/22</w:t>
      </w:r>
      <w:r w:rsidRPr="004F5136">
        <w:rPr>
          <w:rFonts w:eastAsiaTheme="minorHAnsi"/>
          <w:sz w:val="22"/>
          <w:szCs w:val="22"/>
          <w:lang w:eastAsia="en-US"/>
        </w:rPr>
        <w:t>) i članka 50. Statuta Dječjeg vrtića Ogledalce Ernestinovo, Upravno vijeće Dječjeg vrtića Ogledalce Ernestinovo objavljuje</w:t>
      </w:r>
    </w:p>
    <w:p w:rsidR="004A2FB7" w:rsidRPr="00D032BB" w:rsidRDefault="004A2FB7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center"/>
        <w:rPr>
          <w:b/>
          <w:sz w:val="22"/>
          <w:szCs w:val="22"/>
        </w:rPr>
      </w:pPr>
      <w:r w:rsidRPr="00D032BB">
        <w:rPr>
          <w:b/>
          <w:sz w:val="22"/>
          <w:szCs w:val="22"/>
        </w:rPr>
        <w:t>N A T J E Č A  J</w:t>
      </w:r>
    </w:p>
    <w:p w:rsidR="00DD4C61" w:rsidRPr="00D032BB" w:rsidRDefault="00DD4C61" w:rsidP="00D032BB">
      <w:pPr>
        <w:jc w:val="center"/>
        <w:rPr>
          <w:b/>
          <w:sz w:val="22"/>
          <w:szCs w:val="22"/>
        </w:rPr>
      </w:pPr>
      <w:r w:rsidRPr="00D032BB">
        <w:rPr>
          <w:b/>
          <w:sz w:val="22"/>
          <w:szCs w:val="22"/>
        </w:rPr>
        <w:t>za prijem radnika na radno mjesto</w:t>
      </w:r>
    </w:p>
    <w:p w:rsidR="004A2FB7" w:rsidRPr="00D032BB" w:rsidRDefault="004A2FB7" w:rsidP="00D032BB">
      <w:pPr>
        <w:jc w:val="center"/>
        <w:rPr>
          <w:b/>
          <w:sz w:val="22"/>
          <w:szCs w:val="22"/>
        </w:rPr>
      </w:pPr>
    </w:p>
    <w:p w:rsidR="00DD4C61" w:rsidRPr="00D032BB" w:rsidRDefault="00DD4C61" w:rsidP="00D032BB">
      <w:pPr>
        <w:jc w:val="center"/>
        <w:rPr>
          <w:b/>
          <w:sz w:val="22"/>
          <w:szCs w:val="22"/>
        </w:rPr>
      </w:pPr>
    </w:p>
    <w:p w:rsidR="003761A9" w:rsidRDefault="00DD4C61" w:rsidP="00D032BB">
      <w:pPr>
        <w:ind w:firstLine="708"/>
        <w:jc w:val="both"/>
        <w:rPr>
          <w:color w:val="000000"/>
          <w:sz w:val="22"/>
          <w:szCs w:val="22"/>
        </w:rPr>
      </w:pPr>
      <w:r w:rsidRPr="00D032BB">
        <w:rPr>
          <w:b/>
          <w:bCs/>
          <w:sz w:val="22"/>
          <w:szCs w:val="22"/>
        </w:rPr>
        <w:t xml:space="preserve"> ODGOJITELJ/ICA  PREDŠKOLSKE DJECE  -</w:t>
      </w:r>
      <w:r w:rsidR="00A30A29">
        <w:rPr>
          <w:color w:val="000000"/>
          <w:sz w:val="22"/>
          <w:szCs w:val="22"/>
        </w:rPr>
        <w:t xml:space="preserve"> 5</w:t>
      </w:r>
      <w:r w:rsidRPr="00D032BB">
        <w:rPr>
          <w:color w:val="000000"/>
          <w:sz w:val="22"/>
          <w:szCs w:val="22"/>
        </w:rPr>
        <w:t xml:space="preserve">  izvršitelj</w:t>
      </w:r>
      <w:r w:rsidR="004A2FB7" w:rsidRPr="00D032BB">
        <w:rPr>
          <w:color w:val="000000"/>
          <w:sz w:val="22"/>
          <w:szCs w:val="22"/>
        </w:rPr>
        <w:t>a</w:t>
      </w:r>
      <w:r w:rsidRPr="00D032BB">
        <w:rPr>
          <w:color w:val="000000"/>
          <w:sz w:val="22"/>
          <w:szCs w:val="22"/>
        </w:rPr>
        <w:t xml:space="preserve"> (m/ž) za rad </w:t>
      </w:r>
      <w:r w:rsidR="004A2FB7" w:rsidRPr="00D032BB">
        <w:rPr>
          <w:color w:val="000000"/>
          <w:sz w:val="22"/>
          <w:szCs w:val="22"/>
        </w:rPr>
        <w:t>u Dječjem vrtiću Ogledalce Ernestinovo</w:t>
      </w:r>
      <w:r w:rsidRPr="00D032BB">
        <w:rPr>
          <w:color w:val="000000"/>
          <w:sz w:val="22"/>
          <w:szCs w:val="22"/>
        </w:rPr>
        <w:t xml:space="preserve">,  na </w:t>
      </w:r>
      <w:r w:rsidR="004A2FB7" w:rsidRPr="00D032BB">
        <w:rPr>
          <w:color w:val="000000"/>
          <w:sz w:val="22"/>
          <w:szCs w:val="22"/>
        </w:rPr>
        <w:t>ne</w:t>
      </w:r>
      <w:r w:rsidRPr="00D032BB">
        <w:rPr>
          <w:color w:val="000000"/>
          <w:sz w:val="22"/>
          <w:szCs w:val="22"/>
        </w:rPr>
        <w:t>određeno puno radno vrijeme</w:t>
      </w:r>
      <w:r w:rsidR="00606FDB">
        <w:rPr>
          <w:color w:val="000000"/>
          <w:sz w:val="22"/>
          <w:szCs w:val="22"/>
        </w:rPr>
        <w:t>, uz probni rad od 3 mjeseca.</w:t>
      </w:r>
    </w:p>
    <w:p w:rsidR="00606FDB" w:rsidRPr="00D032BB" w:rsidRDefault="00606FDB" w:rsidP="00D032BB">
      <w:pPr>
        <w:ind w:firstLine="708"/>
        <w:jc w:val="both"/>
        <w:rPr>
          <w:color w:val="000000"/>
          <w:sz w:val="22"/>
          <w:szCs w:val="22"/>
        </w:rPr>
      </w:pPr>
    </w:p>
    <w:p w:rsidR="00DD4C61" w:rsidRPr="00D032BB" w:rsidRDefault="00DD4C61" w:rsidP="00D032BB">
      <w:pPr>
        <w:ind w:firstLine="708"/>
        <w:jc w:val="both"/>
        <w:rPr>
          <w:sz w:val="22"/>
          <w:szCs w:val="22"/>
        </w:rPr>
      </w:pPr>
      <w:r w:rsidRPr="00D032BB">
        <w:rPr>
          <w:color w:val="000000"/>
          <w:sz w:val="22"/>
          <w:szCs w:val="22"/>
        </w:rPr>
        <w:t>Uvjeti su:  članak 24. Zakona o predškolskom odgoju i obrazovanju i to:</w:t>
      </w:r>
    </w:p>
    <w:p w:rsidR="00DD4C61" w:rsidRPr="00D032BB" w:rsidRDefault="00DD4C61" w:rsidP="00D032BB">
      <w:pPr>
        <w:pStyle w:val="StandardWeb"/>
        <w:spacing w:before="0" w:beforeAutospacing="0" w:after="113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:rsidR="00DD4C61" w:rsidRPr="00D032BB" w:rsidRDefault="00DD4C61" w:rsidP="00D032BB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a) preddiplomski sveučilišni studij,</w:t>
      </w:r>
    </w:p>
    <w:p w:rsidR="00DD4C61" w:rsidRPr="00D032BB" w:rsidRDefault="00DD4C61" w:rsidP="00D032BB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b) preddiplomski stručni studij,</w:t>
      </w:r>
    </w:p>
    <w:p w:rsidR="00DD4C61" w:rsidRPr="00D032BB" w:rsidRDefault="00DD4C61" w:rsidP="00D032BB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c) studij kojim je stečena viša stručna sprema u skladu s ranijim propisima,</w:t>
      </w:r>
    </w:p>
    <w:p w:rsidR="00DD4C61" w:rsidRPr="00D032BB" w:rsidRDefault="00DD4C61" w:rsidP="00D032BB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d) diplomski sveučilišni studij,</w:t>
      </w:r>
    </w:p>
    <w:p w:rsidR="00DD4C61" w:rsidRPr="00D032BB" w:rsidRDefault="00DD4C61" w:rsidP="00D032BB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D032BB">
        <w:rPr>
          <w:sz w:val="22"/>
          <w:szCs w:val="22"/>
        </w:rPr>
        <w:t>e) specijalistički diplomski stručni studij.</w:t>
      </w:r>
    </w:p>
    <w:p w:rsidR="00DD4C61" w:rsidRPr="00D032BB" w:rsidRDefault="00DD4C61" w:rsidP="00D032BB">
      <w:pPr>
        <w:pStyle w:val="Default"/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rFonts w:eastAsia="Calibri"/>
          <w:sz w:val="22"/>
          <w:szCs w:val="22"/>
        </w:rPr>
      </w:pPr>
      <w:r w:rsidRPr="00D032BB">
        <w:rPr>
          <w:sz w:val="22"/>
          <w:szCs w:val="22"/>
        </w:rPr>
        <w:t xml:space="preserve">      </w:t>
      </w:r>
      <w:r w:rsidRPr="00D032BB">
        <w:rPr>
          <w:rFonts w:eastAsia="Calibri"/>
          <w:sz w:val="22"/>
          <w:szCs w:val="22"/>
        </w:rPr>
        <w:t>Uz  vlastoručno potpisanu  pisanu zamolbu kandidati su dužni priložiti sljedeću dokumentaciju, u presliku:</w:t>
      </w:r>
    </w:p>
    <w:p w:rsidR="00D032BB" w:rsidRPr="00D032BB" w:rsidRDefault="00D032BB" w:rsidP="00D032BB">
      <w:p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Kao dokaz o ispunjavanju uvjeta za prijem u radni odnos kandidati moraju, uz prijavu, priložiti sljedeće dokumente:</w:t>
      </w:r>
    </w:p>
    <w:p w:rsidR="00D032BB" w:rsidRPr="00D032BB" w:rsidRDefault="00D032BB" w:rsidP="00D032BB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životopis,</w:t>
      </w:r>
    </w:p>
    <w:p w:rsidR="00D032BB" w:rsidRPr="00D032BB" w:rsidRDefault="00D032BB" w:rsidP="00D032BB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presliku osobne iskaznice,</w:t>
      </w:r>
    </w:p>
    <w:p w:rsidR="00D032BB" w:rsidRPr="00D032BB" w:rsidRDefault="00D032BB" w:rsidP="00D032BB">
      <w:pPr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dokaz o stečenoj stručnoj spremi (diploma ili potvrda o stečenom nazivu)</w:t>
      </w:r>
    </w:p>
    <w:p w:rsidR="00D032BB" w:rsidRPr="00D032BB" w:rsidRDefault="00D032BB" w:rsidP="00D032BB">
      <w:pPr>
        <w:numPr>
          <w:ilvl w:val="0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dokaz o nepostojanju zapreka za zasnivanje radnog odnosa sukladno čl.25. Zakona o predškolskom odgoju i obrazovanju (ne starije od 6 mjeseci):</w:t>
      </w:r>
    </w:p>
    <w:p w:rsidR="00D032BB" w:rsidRPr="00D032BB" w:rsidRDefault="00D032BB" w:rsidP="00D032BB">
      <w:pPr>
        <w:numPr>
          <w:ilvl w:val="1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uvjerenje nadležnog suda da se protiv kandidata ne vodi kazneni postupak (čl.25. st.2.),</w:t>
      </w:r>
    </w:p>
    <w:p w:rsidR="00D032BB" w:rsidRPr="00D032BB" w:rsidRDefault="00D032BB" w:rsidP="00D032BB">
      <w:pPr>
        <w:numPr>
          <w:ilvl w:val="1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uvjerenje nadležnog prekršajnog suda da se protiv kandidata ne vodi prekršajni postupak (čl.25. st.4.)</w:t>
      </w:r>
    </w:p>
    <w:p w:rsidR="00D032BB" w:rsidRPr="00D032BB" w:rsidRDefault="00D032BB" w:rsidP="00D032BB">
      <w:pPr>
        <w:numPr>
          <w:ilvl w:val="1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potvrdu nadležnog Centra za socijalnu skrb da kandidat nema izrečenu mjeru za zaštitu dobrobiti djeteta iz članka 25. stavak 10. Zakona o predškolskom odgoju i obrazovanju</w:t>
      </w:r>
    </w:p>
    <w:p w:rsidR="00D032BB" w:rsidRPr="00D032BB" w:rsidRDefault="00D032BB" w:rsidP="00D032BB">
      <w:pPr>
        <w:numPr>
          <w:ilvl w:val="0"/>
          <w:numId w:val="2"/>
        </w:num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Theme="minorHAnsi"/>
          <w:sz w:val="22"/>
          <w:szCs w:val="22"/>
          <w:lang w:eastAsia="en-US"/>
        </w:rPr>
        <w:t>dokaz o radnom iskustvu: elektronički zapis o radno pravnom statusu iz evidencije HZMO-a, ne stariji od mjesec dana.</w:t>
      </w:r>
    </w:p>
    <w:p w:rsidR="00DD4C61" w:rsidRPr="00D032BB" w:rsidRDefault="00DD4C61" w:rsidP="00D032BB">
      <w:pPr>
        <w:jc w:val="both"/>
        <w:rPr>
          <w:rFonts w:eastAsia="Calibri"/>
          <w:sz w:val="22"/>
          <w:szCs w:val="22"/>
        </w:rPr>
      </w:pPr>
    </w:p>
    <w:p w:rsidR="00DD4C61" w:rsidRPr="00D032BB" w:rsidRDefault="00DD4C61" w:rsidP="00D032BB">
      <w:pPr>
        <w:jc w:val="both"/>
        <w:rPr>
          <w:rFonts w:eastAsia="Calibri"/>
          <w:sz w:val="22"/>
          <w:szCs w:val="22"/>
        </w:rPr>
      </w:pPr>
      <w:r w:rsidRPr="00D032BB"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Uvjeti: Pristupnici na natječaj moraju ispunjavati uvjete iz članka 25. Zakonu o predškolskom odgoju i obrazovanju.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priložiti sve potrebne dokaze dostupne na poveznici ministarstva hrvatskih branitelja https://branitelji.gov.hr/zaposljavanje-843/843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DD4C61" w:rsidRPr="00D032BB" w:rsidRDefault="00DD4C61" w:rsidP="00D032BB">
      <w:pPr>
        <w:jc w:val="both"/>
        <w:rPr>
          <w:sz w:val="22"/>
          <w:szCs w:val="22"/>
        </w:rPr>
      </w:pPr>
    </w:p>
    <w:p w:rsidR="00DD4C61" w:rsidRPr="00D032BB" w:rsidRDefault="00DD4C61" w:rsidP="00D032BB">
      <w:pPr>
        <w:jc w:val="both"/>
        <w:rPr>
          <w:sz w:val="22"/>
          <w:szCs w:val="22"/>
        </w:rPr>
      </w:pPr>
      <w:r w:rsidRPr="00D032BB"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DD4C61" w:rsidRPr="00D032BB" w:rsidRDefault="00DD4C61" w:rsidP="00D032BB">
      <w:pPr>
        <w:jc w:val="both"/>
        <w:rPr>
          <w:rFonts w:eastAsia="Calibri"/>
          <w:sz w:val="22"/>
          <w:szCs w:val="22"/>
        </w:rPr>
      </w:pPr>
    </w:p>
    <w:p w:rsidR="00DD4C61" w:rsidRPr="003761A9" w:rsidRDefault="00DD4C61" w:rsidP="00D032BB">
      <w:pPr>
        <w:jc w:val="both"/>
        <w:rPr>
          <w:rFonts w:eastAsiaTheme="minorHAnsi"/>
          <w:sz w:val="22"/>
          <w:szCs w:val="22"/>
          <w:lang w:eastAsia="en-US"/>
        </w:rPr>
      </w:pPr>
      <w:r w:rsidRPr="00D032BB">
        <w:rPr>
          <w:rFonts w:eastAsia="Calibri"/>
          <w:sz w:val="22"/>
          <w:szCs w:val="22"/>
        </w:rPr>
        <w:t xml:space="preserve">Prijave s traženom dokumentacijom, u zatvorenoj  omotnici s naznakom “ZA NATJEČAJ-ODGOJITELJ/ICA“, potrebno je </w:t>
      </w:r>
      <w:r w:rsidR="003761A9" w:rsidRPr="003761A9">
        <w:rPr>
          <w:rFonts w:eastAsiaTheme="minorHAnsi"/>
          <w:sz w:val="22"/>
          <w:szCs w:val="22"/>
          <w:lang w:eastAsia="en-US"/>
        </w:rPr>
        <w:t>u roku od osam (8) dana od dana objave natječaja na mrežnim stranicama Hrvatskog zavoda za zapošlj</w:t>
      </w:r>
      <w:r w:rsidR="003761A9">
        <w:rPr>
          <w:rFonts w:eastAsiaTheme="minorHAnsi"/>
          <w:sz w:val="22"/>
          <w:szCs w:val="22"/>
          <w:lang w:eastAsia="en-US"/>
        </w:rPr>
        <w:t xml:space="preserve">avanje </w:t>
      </w:r>
      <w:r w:rsidRPr="00D032BB">
        <w:rPr>
          <w:rFonts w:eastAsia="Calibri"/>
          <w:sz w:val="22"/>
          <w:szCs w:val="22"/>
        </w:rPr>
        <w:t>dostaviti poštom</w:t>
      </w:r>
      <w:r w:rsidR="003D4C5B" w:rsidRPr="00D032BB">
        <w:rPr>
          <w:rFonts w:eastAsia="Calibri"/>
          <w:sz w:val="22"/>
          <w:szCs w:val="22"/>
        </w:rPr>
        <w:t xml:space="preserve"> </w:t>
      </w:r>
      <w:r w:rsidR="00D032BB">
        <w:rPr>
          <w:rFonts w:eastAsia="Calibri"/>
          <w:sz w:val="22"/>
          <w:szCs w:val="22"/>
        </w:rPr>
        <w:t>ili</w:t>
      </w:r>
      <w:r w:rsidR="003D4C5B" w:rsidRPr="00D032BB">
        <w:rPr>
          <w:rFonts w:eastAsia="Calibri"/>
          <w:sz w:val="22"/>
          <w:szCs w:val="22"/>
        </w:rPr>
        <w:t xml:space="preserve"> </w:t>
      </w:r>
      <w:r w:rsidRPr="00D032BB">
        <w:rPr>
          <w:rFonts w:eastAsia="Calibri"/>
          <w:sz w:val="22"/>
          <w:szCs w:val="22"/>
        </w:rPr>
        <w:t xml:space="preserve"> na adresu Dječji vrtić</w:t>
      </w:r>
      <w:r w:rsidR="00D032BB">
        <w:rPr>
          <w:rFonts w:eastAsia="Calibri"/>
          <w:sz w:val="22"/>
          <w:szCs w:val="22"/>
        </w:rPr>
        <w:t xml:space="preserve"> Ogledalce Ernestinovo</w:t>
      </w:r>
      <w:r w:rsidRPr="00D032BB">
        <w:rPr>
          <w:rFonts w:eastAsia="Calibri"/>
          <w:sz w:val="22"/>
          <w:szCs w:val="22"/>
        </w:rPr>
        <w:t xml:space="preserve">, </w:t>
      </w:r>
      <w:r w:rsidR="00D032BB">
        <w:rPr>
          <w:rFonts w:eastAsia="Calibri"/>
          <w:sz w:val="22"/>
          <w:szCs w:val="22"/>
        </w:rPr>
        <w:t>Školska 4, 31215 Ernestinovo.</w:t>
      </w:r>
    </w:p>
    <w:p w:rsidR="00FA32F8" w:rsidRDefault="00FA32F8" w:rsidP="00D032BB">
      <w:pPr>
        <w:jc w:val="both"/>
        <w:rPr>
          <w:rFonts w:eastAsia="Calibri"/>
          <w:sz w:val="22"/>
          <w:szCs w:val="22"/>
        </w:rPr>
      </w:pPr>
    </w:p>
    <w:p w:rsidR="00FA32F8" w:rsidRPr="00FA32F8" w:rsidRDefault="00FA32F8" w:rsidP="00FA32F8">
      <w:pPr>
        <w:spacing w:after="160" w:line="256" w:lineRule="auto"/>
        <w:jc w:val="both"/>
        <w:rPr>
          <w:rFonts w:eastAsiaTheme="minorHAnsi"/>
          <w:sz w:val="22"/>
          <w:szCs w:val="22"/>
          <w:lang w:eastAsia="en-US"/>
        </w:rPr>
      </w:pPr>
      <w:r w:rsidRPr="00FA32F8">
        <w:rPr>
          <w:rFonts w:eastAsiaTheme="minorHAnsi"/>
          <w:sz w:val="22"/>
          <w:szCs w:val="22"/>
          <w:lang w:eastAsia="en-US"/>
        </w:rPr>
        <w:t>O rezultatima natječaja kandidati će biti obaviješteni u zakonskom roku. Dječji vrtić Ogledalce Ernestinovo zadržava pravo poništiti natječaj.</w:t>
      </w:r>
    </w:p>
    <w:p w:rsidR="00FA32F8" w:rsidRPr="00FA32F8" w:rsidRDefault="00FA32F8" w:rsidP="00FA32F8">
      <w:pPr>
        <w:spacing w:after="160" w:line="256" w:lineRule="auto"/>
        <w:jc w:val="both"/>
        <w:rPr>
          <w:rFonts w:eastAsiaTheme="minorHAnsi"/>
          <w:sz w:val="22"/>
          <w:szCs w:val="22"/>
          <w:lang w:eastAsia="en-US"/>
        </w:rPr>
      </w:pPr>
      <w:r w:rsidRPr="00FA32F8">
        <w:rPr>
          <w:rFonts w:eastAsiaTheme="minorHAnsi"/>
          <w:sz w:val="22"/>
          <w:szCs w:val="22"/>
          <w:lang w:eastAsia="en-US"/>
        </w:rPr>
        <w:t>Dječji vrtić Ogledalce Ernestinovo zadržava pravo ne izabrati kandidata na natječaj.</w:t>
      </w:r>
    </w:p>
    <w:p w:rsidR="00FA32F8" w:rsidRPr="00FA32F8" w:rsidRDefault="00FA32F8" w:rsidP="00FA32F8">
      <w:pPr>
        <w:spacing w:after="160" w:line="256" w:lineRule="auto"/>
        <w:jc w:val="both"/>
        <w:rPr>
          <w:rFonts w:eastAsiaTheme="minorHAnsi"/>
          <w:sz w:val="22"/>
          <w:szCs w:val="22"/>
          <w:lang w:eastAsia="en-US"/>
        </w:rPr>
      </w:pPr>
      <w:r w:rsidRPr="00FA32F8">
        <w:rPr>
          <w:rFonts w:eastAsiaTheme="minorHAnsi"/>
          <w:sz w:val="22"/>
          <w:szCs w:val="22"/>
          <w:lang w:eastAsia="en-US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:rsidR="00FA32F8" w:rsidRPr="00FA32F8" w:rsidRDefault="00FA32F8" w:rsidP="00FA32F8">
      <w:pPr>
        <w:spacing w:after="160" w:line="256" w:lineRule="auto"/>
        <w:jc w:val="both"/>
        <w:rPr>
          <w:rFonts w:eastAsiaTheme="minorHAnsi"/>
          <w:sz w:val="22"/>
          <w:szCs w:val="22"/>
          <w:lang w:eastAsia="en-US"/>
        </w:rPr>
      </w:pPr>
      <w:r w:rsidRPr="00FA32F8">
        <w:rPr>
          <w:rFonts w:eastAsiaTheme="minorHAnsi"/>
          <w:sz w:val="22"/>
          <w:szCs w:val="22"/>
          <w:lang w:eastAsia="en-US"/>
        </w:rPr>
        <w:t>Natječaj je objavljen na stranicama Hrvatskog zavoda za zapošljavanje, oglasnoj ploči i mrežnoj stra</w:t>
      </w:r>
      <w:r>
        <w:rPr>
          <w:rFonts w:eastAsiaTheme="minorHAnsi"/>
          <w:sz w:val="22"/>
          <w:szCs w:val="22"/>
          <w:lang w:eastAsia="en-US"/>
        </w:rPr>
        <w:t>nici Dječjeg vrtića Ernestinovo</w:t>
      </w:r>
    </w:p>
    <w:p w:rsidR="00DD4C61" w:rsidRPr="00D032BB" w:rsidRDefault="00DD4C61" w:rsidP="00FA32F8">
      <w:pPr>
        <w:rPr>
          <w:sz w:val="22"/>
          <w:szCs w:val="22"/>
        </w:rPr>
      </w:pPr>
    </w:p>
    <w:p w:rsidR="00DD4C61" w:rsidRDefault="00DD4C61" w:rsidP="00FA32F8">
      <w:pPr>
        <w:rPr>
          <w:sz w:val="22"/>
          <w:szCs w:val="22"/>
        </w:rPr>
      </w:pPr>
      <w:r w:rsidRPr="00D032BB">
        <w:rPr>
          <w:sz w:val="22"/>
          <w:szCs w:val="22"/>
        </w:rPr>
        <w:t>Nepotpune i/ili nepravovrem</w:t>
      </w:r>
      <w:r w:rsidR="00FA32F8">
        <w:rPr>
          <w:sz w:val="22"/>
          <w:szCs w:val="22"/>
        </w:rPr>
        <w:t xml:space="preserve">ene prijave neće se razmatrati. </w:t>
      </w:r>
      <w:r w:rsidRPr="00D032BB">
        <w:rPr>
          <w:sz w:val="22"/>
          <w:szCs w:val="22"/>
        </w:rPr>
        <w:t>Prilikom zapošljavanja oba spola su u ravnopravnom položaju.</w:t>
      </w:r>
      <w:r w:rsidR="00FA32F8">
        <w:rPr>
          <w:sz w:val="22"/>
          <w:szCs w:val="22"/>
        </w:rPr>
        <w:t xml:space="preserve"> </w:t>
      </w:r>
      <w:r w:rsidRPr="00D032BB">
        <w:rPr>
          <w:sz w:val="22"/>
          <w:szCs w:val="22"/>
        </w:rPr>
        <w:t>Prijave dostaviti poštom u roku od 8 dana od dana objave natječaja.</w:t>
      </w:r>
    </w:p>
    <w:p w:rsidR="004F5136" w:rsidRDefault="004F5136" w:rsidP="00FA32F8">
      <w:pPr>
        <w:rPr>
          <w:sz w:val="22"/>
          <w:szCs w:val="22"/>
        </w:rPr>
      </w:pPr>
    </w:p>
    <w:p w:rsidR="00FA32F8" w:rsidRPr="00D032BB" w:rsidRDefault="004F5136" w:rsidP="00972DC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UPRAVNO VIJEĆE</w:t>
      </w:r>
    </w:p>
    <w:p w:rsidR="00AC7C72" w:rsidRDefault="00386D36" w:rsidP="00D032BB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D52887">
        <w:rPr>
          <w:sz w:val="22"/>
          <w:szCs w:val="22"/>
        </w:rPr>
        <w:t>2</w:t>
      </w:r>
      <w:r w:rsidR="000A5554">
        <w:rPr>
          <w:sz w:val="22"/>
          <w:szCs w:val="22"/>
        </w:rPr>
        <w:t>11-03/22-01/5</w:t>
      </w:r>
    </w:p>
    <w:p w:rsidR="00386D36" w:rsidRDefault="00386D36" w:rsidP="00D032BB">
      <w:pPr>
        <w:jc w:val="both"/>
        <w:rPr>
          <w:sz w:val="22"/>
          <w:szCs w:val="22"/>
        </w:rPr>
      </w:pPr>
      <w:r>
        <w:rPr>
          <w:sz w:val="22"/>
          <w:szCs w:val="22"/>
        </w:rPr>
        <w:t>URBROJ:</w:t>
      </w:r>
      <w:r w:rsidR="000A5554">
        <w:rPr>
          <w:sz w:val="22"/>
          <w:szCs w:val="22"/>
        </w:rPr>
        <w:t>2158-109-02-22-2</w:t>
      </w:r>
    </w:p>
    <w:p w:rsidR="00386D36" w:rsidRPr="00D032BB" w:rsidRDefault="00386D36" w:rsidP="00D032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Ernestinovo,  </w:t>
      </w:r>
      <w:r w:rsidR="00A30A29">
        <w:rPr>
          <w:sz w:val="22"/>
          <w:szCs w:val="22"/>
        </w:rPr>
        <w:t>28.</w:t>
      </w:r>
      <w:r>
        <w:rPr>
          <w:sz w:val="22"/>
          <w:szCs w:val="22"/>
        </w:rPr>
        <w:t xml:space="preserve"> srpnja 2022.g.</w:t>
      </w:r>
      <w:bookmarkStart w:id="0" w:name="_GoBack"/>
      <w:bookmarkEnd w:id="0"/>
    </w:p>
    <w:sectPr w:rsidR="00386D36" w:rsidRPr="00D0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55" w:rsidRDefault="00431B55" w:rsidP="00386D36">
      <w:r>
        <w:separator/>
      </w:r>
    </w:p>
  </w:endnote>
  <w:endnote w:type="continuationSeparator" w:id="0">
    <w:p w:rsidR="00431B55" w:rsidRDefault="00431B55" w:rsidP="0038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55" w:rsidRDefault="00431B55" w:rsidP="00386D36">
      <w:r>
        <w:separator/>
      </w:r>
    </w:p>
  </w:footnote>
  <w:footnote w:type="continuationSeparator" w:id="0">
    <w:p w:rsidR="00431B55" w:rsidRDefault="00431B55" w:rsidP="0038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67A55"/>
    <w:multiLevelType w:val="multilevel"/>
    <w:tmpl w:val="D4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61"/>
    <w:rsid w:val="00007652"/>
    <w:rsid w:val="000A5554"/>
    <w:rsid w:val="000D5550"/>
    <w:rsid w:val="00195A17"/>
    <w:rsid w:val="003761A9"/>
    <w:rsid w:val="00386D36"/>
    <w:rsid w:val="003D4C5B"/>
    <w:rsid w:val="00431B55"/>
    <w:rsid w:val="004A2FB7"/>
    <w:rsid w:val="004F5136"/>
    <w:rsid w:val="00606FDB"/>
    <w:rsid w:val="008120F8"/>
    <w:rsid w:val="008145B9"/>
    <w:rsid w:val="0086263C"/>
    <w:rsid w:val="00972DC2"/>
    <w:rsid w:val="00A30A29"/>
    <w:rsid w:val="00A419CB"/>
    <w:rsid w:val="00AC292D"/>
    <w:rsid w:val="00AE3AFE"/>
    <w:rsid w:val="00D032BB"/>
    <w:rsid w:val="00D52887"/>
    <w:rsid w:val="00DD4C61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2D014-E760-4CAC-886B-01DD96D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D4C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D4C6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86D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6D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86D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6D3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Marina</cp:lastModifiedBy>
  <cp:revision>14</cp:revision>
  <dcterms:created xsi:type="dcterms:W3CDTF">2022-06-09T14:51:00Z</dcterms:created>
  <dcterms:modified xsi:type="dcterms:W3CDTF">2022-07-27T06:23:00Z</dcterms:modified>
</cp:coreProperties>
</file>