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4597246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614339">
        <w:rPr>
          <w:rFonts w:ascii="Times New Roman" w:hAnsi="Times New Roman" w:cs="Times New Roman"/>
        </w:rPr>
        <w:t>012-03/20-01/1</w:t>
      </w:r>
    </w:p>
    <w:p w14:paraId="37BDACD5" w14:textId="4D69E88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343FAE">
        <w:rPr>
          <w:rFonts w:ascii="Times New Roman" w:hAnsi="Times New Roman" w:cs="Times New Roman"/>
        </w:rPr>
        <w:t xml:space="preserve"> 2158-109-02-22</w:t>
      </w:r>
      <w:r w:rsidR="00614339">
        <w:rPr>
          <w:rFonts w:ascii="Times New Roman" w:hAnsi="Times New Roman" w:cs="Times New Roman"/>
        </w:rPr>
        <w:t>-1</w:t>
      </w:r>
    </w:p>
    <w:p w14:paraId="3D906943" w14:textId="44F9F022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4E3698">
        <w:rPr>
          <w:rFonts w:ascii="Times New Roman" w:hAnsi="Times New Roman" w:cs="Times New Roman"/>
        </w:rPr>
        <w:t>25</w:t>
      </w:r>
      <w:r w:rsidR="00343FAE">
        <w:rPr>
          <w:rFonts w:ascii="Times New Roman" w:hAnsi="Times New Roman" w:cs="Times New Roman"/>
        </w:rPr>
        <w:t>. travnja 2022</w:t>
      </w:r>
      <w:r w:rsidR="007C0C3A">
        <w:rPr>
          <w:rFonts w:ascii="Times New Roman" w:hAnsi="Times New Roman" w:cs="Times New Roman"/>
        </w:rPr>
        <w:t xml:space="preserve">. g. </w:t>
      </w:r>
    </w:p>
    <w:p w14:paraId="7AB3C9B6" w14:textId="77777777" w:rsidR="00661A1F" w:rsidRDefault="00661A1F" w:rsidP="001F2C9A">
      <w:pPr>
        <w:spacing w:after="0"/>
        <w:rPr>
          <w:rFonts w:ascii="Times New Roman" w:hAnsi="Times New Roman" w:cs="Times New Roman"/>
        </w:rPr>
      </w:pPr>
    </w:p>
    <w:p w14:paraId="4762B2D8" w14:textId="56F2DA7E" w:rsidR="00661A1F" w:rsidRDefault="00661A1F" w:rsidP="00661A1F">
      <w:pPr>
        <w:jc w:val="both"/>
        <w:rPr>
          <w:rFonts w:ascii="Times New Roman" w:hAnsi="Times New Roman" w:cs="Times New Roman"/>
        </w:rPr>
      </w:pPr>
      <w:r w:rsidRPr="00661A1F">
        <w:rPr>
          <w:rFonts w:ascii="Times New Roman" w:hAnsi="Times New Roman" w:cs="Times New Roman"/>
        </w:rPr>
        <w:t xml:space="preserve">Na temelju članka 41. stavka 2. Zakona o predškolskom odgoju i obrazovanju (Narodne novine, 10/97,107/07, 94/13 i 98/19), članka 50. Statuta Dječjeg vrtića Ogledalce Ernestinovo, Upravno vijeće Dječjeg vrtića Ogledalce Ernestinovo na </w:t>
      </w:r>
      <w:r w:rsidR="00B22E18">
        <w:rPr>
          <w:rFonts w:ascii="Times New Roman" w:hAnsi="Times New Roman" w:cs="Times New Roman"/>
        </w:rPr>
        <w:t>25</w:t>
      </w:r>
      <w:r w:rsidRPr="00661A1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661A1F">
        <w:rPr>
          <w:rFonts w:ascii="Times New Roman" w:hAnsi="Times New Roman" w:cs="Times New Roman"/>
        </w:rPr>
        <w:t>sjednici održanoj dana</w:t>
      </w:r>
      <w:r w:rsidR="004E3698">
        <w:rPr>
          <w:rFonts w:ascii="Times New Roman" w:hAnsi="Times New Roman" w:cs="Times New Roman"/>
        </w:rPr>
        <w:t xml:space="preserve"> 25</w:t>
      </w:r>
      <w:r w:rsidR="00B22E18">
        <w:rPr>
          <w:rFonts w:ascii="Times New Roman" w:hAnsi="Times New Roman" w:cs="Times New Roman"/>
        </w:rPr>
        <w:t>. travnja</w:t>
      </w:r>
      <w:r w:rsidRPr="00661A1F">
        <w:rPr>
          <w:rFonts w:ascii="Times New Roman" w:hAnsi="Times New Roman" w:cs="Times New Roman"/>
        </w:rPr>
        <w:t xml:space="preserve"> </w:t>
      </w:r>
      <w:r w:rsidR="00B22E18">
        <w:rPr>
          <w:rFonts w:ascii="Times New Roman" w:hAnsi="Times New Roman" w:cs="Times New Roman"/>
        </w:rPr>
        <w:t>2022</w:t>
      </w:r>
      <w:r w:rsidRPr="00661A1F">
        <w:rPr>
          <w:rFonts w:ascii="Times New Roman" w:hAnsi="Times New Roman" w:cs="Times New Roman"/>
        </w:rPr>
        <w:t>. godine donosi</w:t>
      </w:r>
    </w:p>
    <w:p w14:paraId="11E92845" w14:textId="77777777" w:rsidR="007C0C3A" w:rsidRPr="00614339" w:rsidRDefault="007C0C3A" w:rsidP="00661A1F">
      <w:pPr>
        <w:jc w:val="both"/>
        <w:rPr>
          <w:rFonts w:ascii="Times New Roman" w:hAnsi="Times New Roman" w:cs="Times New Roman"/>
        </w:rPr>
      </w:pPr>
    </w:p>
    <w:p w14:paraId="2DD8BC66" w14:textId="26C67138" w:rsidR="00661A1F" w:rsidRPr="00AC0962" w:rsidRDefault="00614339" w:rsidP="00AC0962">
      <w:pPr>
        <w:pStyle w:val="Odlomakpopisa"/>
        <w:ind w:left="2520"/>
        <w:rPr>
          <w:rFonts w:ascii="Times New Roman" w:hAnsi="Times New Roman" w:cs="Times New Roman"/>
        </w:rPr>
      </w:pPr>
      <w:r w:rsidRPr="00614339">
        <w:rPr>
          <w:rFonts w:ascii="Times New Roman" w:hAnsi="Times New Roman" w:cs="Times New Roman"/>
          <w:b/>
          <w:bCs/>
        </w:rPr>
        <w:t xml:space="preserve">                I.IZMJENA STATUTA</w:t>
      </w:r>
    </w:p>
    <w:p w14:paraId="6B83D882" w14:textId="63C9FC93" w:rsidR="00661A1F" w:rsidRDefault="00661A1F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661A1F">
        <w:rPr>
          <w:rFonts w:ascii="Times New Roman" w:hAnsi="Times New Roman" w:cs="Times New Roman"/>
          <w:bCs/>
        </w:rPr>
        <w:t>Članak 1.</w:t>
      </w:r>
    </w:p>
    <w:p w14:paraId="611E4762" w14:textId="77777777" w:rsidR="00F40DEA" w:rsidRDefault="00F40DEA" w:rsidP="00661A1F">
      <w:pPr>
        <w:pStyle w:val="Odlomakpopisa"/>
        <w:ind w:left="0" w:firstLine="1080"/>
        <w:rPr>
          <w:rFonts w:ascii="Times New Roman" w:hAnsi="Times New Roman" w:cs="Times New Roman"/>
          <w:bCs/>
        </w:rPr>
      </w:pPr>
    </w:p>
    <w:p w14:paraId="099A873A" w14:textId="729BD358" w:rsidR="00B22E18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</w:t>
      </w:r>
      <w:r w:rsidR="00614339">
        <w:rPr>
          <w:rFonts w:ascii="Times New Roman" w:hAnsi="Times New Roman" w:cs="Times New Roman"/>
          <w:bCs/>
        </w:rPr>
        <w:t xml:space="preserve">Statutu </w:t>
      </w:r>
      <w:r>
        <w:rPr>
          <w:rFonts w:ascii="Times New Roman" w:hAnsi="Times New Roman" w:cs="Times New Roman"/>
          <w:bCs/>
        </w:rPr>
        <w:t xml:space="preserve">Dječjeg vrtića „Ogledalce“ Ernestinovo, </w:t>
      </w:r>
      <w:r w:rsidR="00614339">
        <w:rPr>
          <w:rFonts w:ascii="Times New Roman" w:hAnsi="Times New Roman" w:cs="Times New Roman"/>
          <w:bCs/>
        </w:rPr>
        <w:t>KLASA: 012-03/20-01/1; URBROJ: 2158/109-02-20-1 donesenom na 1</w:t>
      </w:r>
      <w:r>
        <w:rPr>
          <w:rFonts w:ascii="Times New Roman" w:hAnsi="Times New Roman" w:cs="Times New Roman"/>
          <w:bCs/>
        </w:rPr>
        <w:t>. sje</w:t>
      </w:r>
      <w:r w:rsidR="00614339">
        <w:rPr>
          <w:rFonts w:ascii="Times New Roman" w:hAnsi="Times New Roman" w:cs="Times New Roman"/>
          <w:bCs/>
        </w:rPr>
        <w:t>dnici Upravnog vijeća održanoj 29. srpnja</w:t>
      </w:r>
      <w:r>
        <w:rPr>
          <w:rFonts w:ascii="Times New Roman" w:hAnsi="Times New Roman" w:cs="Times New Roman"/>
          <w:bCs/>
        </w:rPr>
        <w:t xml:space="preserve"> 2020. godine, </w:t>
      </w:r>
      <w:r w:rsidR="00B22E18">
        <w:rPr>
          <w:rFonts w:ascii="Times New Roman" w:hAnsi="Times New Roman" w:cs="Times New Roman"/>
          <w:bCs/>
        </w:rPr>
        <w:t>u članku 50. briše se stavak 10.</w:t>
      </w:r>
    </w:p>
    <w:p w14:paraId="7A0B6504" w14:textId="77777777" w:rsidR="00B22E18" w:rsidRDefault="00B22E18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222F4962" w14:textId="3FC4EA61" w:rsidR="00B22E18" w:rsidRDefault="00B22E18" w:rsidP="00B22E18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2.</w:t>
      </w:r>
    </w:p>
    <w:p w14:paraId="0B1F030E" w14:textId="153719D2" w:rsidR="00B22E18" w:rsidRDefault="00B22E18" w:rsidP="00B22E18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 članku 56. mijenja se stavak 11. i glasi “ </w:t>
      </w:r>
      <w:r w:rsidR="00614339">
        <w:rPr>
          <w:rFonts w:ascii="Times New Roman" w:hAnsi="Times New Roman" w:cs="Times New Roman"/>
          <w:bCs/>
        </w:rPr>
        <w:t xml:space="preserve">samostalno </w:t>
      </w:r>
      <w:r>
        <w:rPr>
          <w:rFonts w:ascii="Times New Roman" w:hAnsi="Times New Roman" w:cs="Times New Roman"/>
          <w:bCs/>
        </w:rPr>
        <w:t>zaključuje o potrebi zasnivanja radnog odnosa i raspisivanja natječaja“.</w:t>
      </w:r>
    </w:p>
    <w:p w14:paraId="2524A9C3" w14:textId="77777777" w:rsidR="00B22E18" w:rsidRDefault="00B22E18" w:rsidP="00B22E18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08952C4D" w14:textId="40506E89" w:rsidR="00B22E18" w:rsidRDefault="00B22E18" w:rsidP="00B22E18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3.</w:t>
      </w:r>
    </w:p>
    <w:p w14:paraId="61A55929" w14:textId="77777777" w:rsidR="00F40DEA" w:rsidRDefault="00F40DEA" w:rsidP="00661A1F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00F32BA6" w14:textId="26ADC977" w:rsidR="00661A1F" w:rsidRDefault="00CF1541" w:rsidP="00CF1541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Nakon usvajanja I. Izmjena Statuta Dječjeg vrtića Ogledalce Ernestinovo, a prije objave, Općinsko vijeće Općine Ernestinovo mora na isti dati suglasnost.</w:t>
      </w:r>
    </w:p>
    <w:p w14:paraId="6418CE43" w14:textId="77777777" w:rsidR="00CF1541" w:rsidRDefault="00CF1541" w:rsidP="00CF1541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7416ADFF" w14:textId="0DBFB7F1" w:rsidR="00CF1541" w:rsidRDefault="00CF1541" w:rsidP="00CF1541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4.</w:t>
      </w:r>
    </w:p>
    <w:p w14:paraId="251E12B0" w14:textId="77777777" w:rsidR="00CF1541" w:rsidRDefault="00CF1541" w:rsidP="00CF1541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0F004F67" w14:textId="13CB0674" w:rsidR="00CF1541" w:rsidRDefault="00CF1541" w:rsidP="00CF1541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Ove I. Izmjene Statuta Dječjeg vrtića Ogledalce Ernestinovo stupaju na snagu prvog dana od dana objave  u Službenom glasniku Općine Ernestinovo.</w:t>
      </w:r>
    </w:p>
    <w:p w14:paraId="19F2D466" w14:textId="77777777" w:rsidR="00CF1541" w:rsidRDefault="00CF1541" w:rsidP="00CF1541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</w:p>
    <w:p w14:paraId="54CF0D04" w14:textId="3342DA88" w:rsidR="00CF1541" w:rsidRDefault="00AC0962" w:rsidP="00AC0962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</w:t>
      </w:r>
      <w:r w:rsidR="00CF1541">
        <w:rPr>
          <w:rFonts w:ascii="Times New Roman" w:hAnsi="Times New Roman" w:cs="Times New Roman"/>
          <w:bCs/>
        </w:rPr>
        <w:t>UPRAVNO VIJEĆE</w:t>
      </w:r>
    </w:p>
    <w:p w14:paraId="00ADF886" w14:textId="26F3ACC1" w:rsidR="00CF1541" w:rsidRDefault="00CF1541" w:rsidP="00CF1541">
      <w:pPr>
        <w:pStyle w:val="Odlomakpopisa"/>
        <w:ind w:left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DJEČJEG VRTIĆA OGLEDALCE ERNESTINOVO</w:t>
      </w:r>
    </w:p>
    <w:p w14:paraId="6D372062" w14:textId="77777777" w:rsidR="00CF1541" w:rsidRDefault="00CF1541" w:rsidP="00CF1541">
      <w:pPr>
        <w:pStyle w:val="Odlomakpopisa"/>
        <w:ind w:left="0"/>
        <w:jc w:val="right"/>
        <w:rPr>
          <w:rFonts w:ascii="Times New Roman" w:hAnsi="Times New Roman" w:cs="Times New Roman"/>
          <w:bCs/>
        </w:rPr>
      </w:pPr>
    </w:p>
    <w:p w14:paraId="76E2393F" w14:textId="77777777" w:rsidR="00CF1541" w:rsidRDefault="00CF1541" w:rsidP="00CF1541">
      <w:pPr>
        <w:pStyle w:val="Odlomakpopisa"/>
        <w:ind w:left="0"/>
        <w:jc w:val="right"/>
        <w:rPr>
          <w:rFonts w:ascii="Times New Roman" w:hAnsi="Times New Roman" w:cs="Times New Roman"/>
          <w:bCs/>
        </w:rPr>
      </w:pPr>
    </w:p>
    <w:p w14:paraId="5FBB2A95" w14:textId="57DCC28B" w:rsidR="00CF1541" w:rsidRDefault="00CF1541" w:rsidP="00CF1541">
      <w:pPr>
        <w:pStyle w:val="Odlomakpopisa"/>
        <w:ind w:left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Na ove I. Izmjene Statuta Dječjeg vrtića Ogledalce Ernestinovo Općinsko vijeće Općine Ernestinovo dalo je suglasnost Odlukom, KLASA: 601-02/22-02/2, URBROJ: 2158-19-02-22-2  od 9. svibnja 2022. godine</w:t>
      </w:r>
      <w:r w:rsidR="00AC0962">
        <w:rPr>
          <w:rFonts w:ascii="Times New Roman" w:hAnsi="Times New Roman" w:cs="Times New Roman"/>
          <w:bCs/>
        </w:rPr>
        <w:t>.</w:t>
      </w:r>
    </w:p>
    <w:p w14:paraId="04AC6181" w14:textId="77777777" w:rsidR="00AC0962" w:rsidRDefault="00AC0962" w:rsidP="00AC0962">
      <w:pPr>
        <w:pStyle w:val="Odlomakpopisa"/>
        <w:ind w:left="0"/>
        <w:jc w:val="right"/>
        <w:rPr>
          <w:rFonts w:ascii="Times New Roman" w:hAnsi="Times New Roman" w:cs="Times New Roman"/>
          <w:bCs/>
        </w:rPr>
      </w:pPr>
    </w:p>
    <w:p w14:paraId="4B203094" w14:textId="3847365F" w:rsidR="00AC0962" w:rsidRDefault="00AC0962" w:rsidP="00AC0962">
      <w:pPr>
        <w:pStyle w:val="Odlomakpopisa"/>
        <w:ind w:left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Ravnateljica</w:t>
      </w:r>
    </w:p>
    <w:p w14:paraId="2CF46EB1" w14:textId="6FFAF854" w:rsidR="00AC0962" w:rsidRDefault="00AC0962" w:rsidP="00AC0962">
      <w:pPr>
        <w:pStyle w:val="Odlomakpopisa"/>
        <w:ind w:left="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Monika </w:t>
      </w:r>
      <w:proofErr w:type="spellStart"/>
      <w:r>
        <w:rPr>
          <w:rFonts w:ascii="Times New Roman" w:hAnsi="Times New Roman" w:cs="Times New Roman"/>
          <w:bCs/>
        </w:rPr>
        <w:t>Miškić</w:t>
      </w:r>
      <w:proofErr w:type="spellEnd"/>
      <w:r w:rsidR="008511B3">
        <w:rPr>
          <w:rFonts w:ascii="Times New Roman" w:hAnsi="Times New Roman" w:cs="Times New Roman"/>
          <w:bCs/>
        </w:rPr>
        <w:t>, v.r.</w:t>
      </w:r>
      <w:bookmarkStart w:id="0" w:name="_GoBack"/>
      <w:bookmarkEnd w:id="0"/>
    </w:p>
    <w:p w14:paraId="16E8EBE2" w14:textId="77777777" w:rsidR="00CF1541" w:rsidRDefault="00CF1541" w:rsidP="00CF1541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4CA17DF6" w14:textId="77777777" w:rsidR="007C0C3A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6A6A1BA2" w14:textId="77777777" w:rsidR="007C0C3A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03B30AD2" w14:textId="77777777" w:rsidR="007C0C3A" w:rsidRPr="00661A1F" w:rsidRDefault="007C0C3A" w:rsidP="00661A1F">
      <w:pPr>
        <w:pStyle w:val="Odlomakpopisa"/>
        <w:ind w:left="0"/>
        <w:jc w:val="center"/>
        <w:rPr>
          <w:rFonts w:ascii="Times New Roman" w:hAnsi="Times New Roman" w:cs="Times New Roman"/>
          <w:bCs/>
        </w:rPr>
      </w:pPr>
    </w:p>
    <w:p w14:paraId="5E4E4373" w14:textId="77777777" w:rsidR="00661A1F" w:rsidRPr="007331FD" w:rsidRDefault="00661A1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729A3"/>
    <w:multiLevelType w:val="hybridMultilevel"/>
    <w:tmpl w:val="4852D068"/>
    <w:lvl w:ilvl="0" w:tplc="81DA239A">
      <w:start w:val="1"/>
      <w:numFmt w:val="lowerRoman"/>
      <w:lvlText w:val="%1."/>
      <w:lvlJc w:val="left"/>
      <w:pPr>
        <w:ind w:left="25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FDA4964"/>
    <w:multiLevelType w:val="hybridMultilevel"/>
    <w:tmpl w:val="2FB69EC2"/>
    <w:lvl w:ilvl="0" w:tplc="2924B6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26096"/>
    <w:multiLevelType w:val="hybridMultilevel"/>
    <w:tmpl w:val="3B34C8DC"/>
    <w:lvl w:ilvl="0" w:tplc="C37ACBF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343FAE"/>
    <w:rsid w:val="00420CF3"/>
    <w:rsid w:val="004E3698"/>
    <w:rsid w:val="00614339"/>
    <w:rsid w:val="006316DE"/>
    <w:rsid w:val="00637E2A"/>
    <w:rsid w:val="00661A1F"/>
    <w:rsid w:val="007331FD"/>
    <w:rsid w:val="007C0C3A"/>
    <w:rsid w:val="008511B3"/>
    <w:rsid w:val="00A95A7E"/>
    <w:rsid w:val="00AA19B7"/>
    <w:rsid w:val="00AC0962"/>
    <w:rsid w:val="00B22E18"/>
    <w:rsid w:val="00BE2823"/>
    <w:rsid w:val="00CF1541"/>
    <w:rsid w:val="00D95170"/>
    <w:rsid w:val="00DF7E82"/>
    <w:rsid w:val="00EA7008"/>
    <w:rsid w:val="00F4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1A1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95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5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15</cp:revision>
  <cp:lastPrinted>2022-04-25T08:23:00Z</cp:lastPrinted>
  <dcterms:created xsi:type="dcterms:W3CDTF">2021-05-18T11:21:00Z</dcterms:created>
  <dcterms:modified xsi:type="dcterms:W3CDTF">2022-05-09T10:13:00Z</dcterms:modified>
</cp:coreProperties>
</file>