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45" w:rsidRPr="00551645" w:rsidRDefault="00551645" w:rsidP="0055164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51645">
        <w:rPr>
          <w:rFonts w:ascii="Times New Roman" w:eastAsia="Times New Roman" w:hAnsi="Times New Roman" w:cs="Times New Roman"/>
          <w:lang w:eastAsia="hr-HR"/>
        </w:rPr>
        <w:t xml:space="preserve">                         </w:t>
      </w:r>
      <w:r w:rsidRPr="00551645">
        <w:rPr>
          <w:rFonts w:ascii="Times New Roman" w:eastAsia="Times New Roman" w:hAnsi="Times New Roman" w:cs="Times New Roman"/>
          <w:b/>
          <w:noProof/>
          <w:lang w:eastAsia="hr-HR"/>
        </w:rPr>
        <w:drawing>
          <wp:inline distT="0" distB="0" distL="0" distR="0" wp14:anchorId="67BEACE4" wp14:editId="18FB9281">
            <wp:extent cx="472440" cy="601980"/>
            <wp:effectExtent l="0" t="0" r="0" b="0"/>
            <wp:docPr id="7" name="image2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1645" w:rsidRPr="00551645" w:rsidRDefault="00551645" w:rsidP="0055164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51645">
        <w:rPr>
          <w:rFonts w:ascii="Times New Roman" w:eastAsia="Times New Roman" w:hAnsi="Times New Roman" w:cs="Times New Roman"/>
          <w:lang w:eastAsia="hr-HR"/>
        </w:rPr>
        <w:t xml:space="preserve">        REPUBLIKA HRVATSKA</w:t>
      </w:r>
    </w:p>
    <w:p w:rsidR="00551645" w:rsidRPr="00551645" w:rsidRDefault="00551645" w:rsidP="0055164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51645">
        <w:rPr>
          <w:rFonts w:ascii="Times New Roman" w:eastAsia="Times New Roman" w:hAnsi="Times New Roman" w:cs="Times New Roman"/>
          <w:lang w:eastAsia="hr-HR"/>
        </w:rPr>
        <w:t>OSJEČKO-BARANJSKA ŽUPANIJA</w:t>
      </w:r>
    </w:p>
    <w:tbl>
      <w:tblPr>
        <w:tblW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551645" w:rsidRPr="00551645" w:rsidTr="00020C08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551645" w:rsidRPr="00551645" w:rsidRDefault="00551645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51645">
              <w:rPr>
                <w:rFonts w:ascii="Calibri" w:eastAsia="Calibri" w:hAnsi="Calibri" w:cs="Calibri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hidden="0" allowOverlap="1" wp14:anchorId="06301304" wp14:editId="7D56441C">
                  <wp:simplePos x="0" y="0"/>
                  <wp:positionH relativeFrom="column">
                    <wp:posOffset>4448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1645" w:rsidRPr="00551645" w:rsidRDefault="00551645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51645" w:rsidRPr="00551645" w:rsidRDefault="00551645" w:rsidP="0055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51645">
              <w:rPr>
                <w:rFonts w:ascii="Times New Roman" w:eastAsia="Times New Roman" w:hAnsi="Times New Roman" w:cs="Times New Roman"/>
                <w:lang w:eastAsia="hr-HR"/>
              </w:rPr>
              <w:t>DJEČJI VRTIĆ OGLEDALCE</w:t>
            </w:r>
          </w:p>
          <w:p w:rsidR="00551645" w:rsidRPr="00551645" w:rsidRDefault="00551645" w:rsidP="0055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51645">
              <w:rPr>
                <w:rFonts w:ascii="Times New Roman" w:eastAsia="Times New Roman" w:hAnsi="Times New Roman" w:cs="Times New Roman"/>
                <w:lang w:eastAsia="hr-HR"/>
              </w:rPr>
              <w:t>ERNESTINOVO</w:t>
            </w:r>
          </w:p>
        </w:tc>
      </w:tr>
    </w:tbl>
    <w:p w:rsidR="00551645" w:rsidRPr="00551645" w:rsidRDefault="00551645" w:rsidP="0055164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10349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551645" w:rsidRPr="00551645" w:rsidTr="00020C08">
        <w:tc>
          <w:tcPr>
            <w:tcW w:w="10349" w:type="dxa"/>
          </w:tcPr>
          <w:p w:rsidR="00551645" w:rsidRPr="00551645" w:rsidRDefault="00551645" w:rsidP="0055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601-02/22-05/4</w:t>
            </w:r>
          </w:p>
          <w:p w:rsidR="00551645" w:rsidRPr="00551645" w:rsidRDefault="00551645" w:rsidP="0055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2158-109-02-22-1</w:t>
            </w:r>
          </w:p>
          <w:p w:rsidR="00551645" w:rsidRPr="00551645" w:rsidRDefault="00551645" w:rsidP="0055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Ernestinovo,  22. ožujka  2022.</w:t>
            </w:r>
          </w:p>
          <w:p w:rsidR="00551645" w:rsidRPr="00551645" w:rsidRDefault="00551645" w:rsidP="0055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51645" w:rsidRPr="00551645" w:rsidRDefault="00551645" w:rsidP="0055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51645" w:rsidRPr="00551645" w:rsidRDefault="00551645" w:rsidP="0055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51645" w:rsidRPr="00551645" w:rsidRDefault="00551645" w:rsidP="005516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5164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ČLANOVIMA UPRAVNOG VIJEĆA</w:t>
      </w:r>
    </w:p>
    <w:p w:rsidR="00551645" w:rsidRPr="00551645" w:rsidRDefault="00551645" w:rsidP="00551645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1645" w:rsidRPr="00551645" w:rsidRDefault="00551645" w:rsidP="0055164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16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PREDMET: 24</w:t>
      </w:r>
      <w:r w:rsidRPr="0055164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sjednica Upravnog vijeća</w:t>
      </w:r>
      <w:r w:rsidRPr="005516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p o z i v – </w:t>
      </w:r>
      <w:r w:rsidRPr="005516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51645" w:rsidRPr="00551645" w:rsidRDefault="00551645" w:rsidP="00551645">
      <w:pPr>
        <w:keepNext/>
        <w:numPr>
          <w:ilvl w:val="2"/>
          <w:numId w:val="0"/>
        </w:numPr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5164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</w:t>
      </w:r>
    </w:p>
    <w:p w:rsidR="00551645" w:rsidRPr="00551645" w:rsidRDefault="00551645" w:rsidP="00551645">
      <w:pPr>
        <w:keepNext/>
        <w:numPr>
          <w:ilvl w:val="2"/>
          <w:numId w:val="0"/>
        </w:numPr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5164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Sazivam 24. sjednicu Upravnog vijeća Dječjeg vrtića ''Ogledalce''  koja će se održati </w:t>
      </w:r>
    </w:p>
    <w:p w:rsidR="00551645" w:rsidRPr="00551645" w:rsidRDefault="00551645" w:rsidP="00551645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1645" w:rsidRPr="00551645" w:rsidRDefault="00551645" w:rsidP="00551645">
      <w:pPr>
        <w:ind w:left="2880"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5516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 23. ožujka 2022. godine</w:t>
      </w:r>
    </w:p>
    <w:p w:rsidR="00551645" w:rsidRPr="00551645" w:rsidRDefault="00551645" w:rsidP="005516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1645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će se održati elektronskim putem</w:t>
      </w:r>
    </w:p>
    <w:p w:rsidR="00551645" w:rsidRPr="00551645" w:rsidRDefault="00551645" w:rsidP="0055164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eading=h.gjdgxs" w:colFirst="0" w:colLast="0"/>
      <w:bookmarkEnd w:id="0"/>
      <w:r w:rsidRPr="005516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Predlažem sljedeći </w:t>
      </w:r>
    </w:p>
    <w:p w:rsidR="00551645" w:rsidRPr="00551645" w:rsidRDefault="00551645" w:rsidP="0055164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1645" w:rsidRPr="00551645" w:rsidRDefault="00551645" w:rsidP="00551645">
      <w:pPr>
        <w:keepNext/>
        <w:numPr>
          <w:ilvl w:val="3"/>
          <w:numId w:val="0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551645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DNEVNI RED</w:t>
      </w:r>
    </w:p>
    <w:p w:rsidR="00551645" w:rsidRPr="00551645" w:rsidRDefault="00551645" w:rsidP="005516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1645" w:rsidRPr="00551645" w:rsidRDefault="00551645" w:rsidP="00551645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16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sa 23. sjednice Upravnog vijeća</w:t>
      </w:r>
    </w:p>
    <w:p w:rsidR="00551645" w:rsidRPr="00551645" w:rsidRDefault="00551645" w:rsidP="00551645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16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 izmjene i dopune financijskog plana za 2022. g. s projekcijama za 2023. i 2024. godinu</w:t>
      </w:r>
    </w:p>
    <w:p w:rsidR="00551645" w:rsidRPr="00551645" w:rsidRDefault="00551645" w:rsidP="00551645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16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I. izmjenama i dopunama financijskog plana za 2022. s projekcijama za 2023. i 2024. godinu</w:t>
      </w:r>
    </w:p>
    <w:p w:rsidR="00551645" w:rsidRPr="00551645" w:rsidRDefault="00551645" w:rsidP="00551645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_heading=h.30j0zll" w:colFirst="0" w:colLast="0"/>
      <w:bookmarkEnd w:id="1"/>
      <w:r w:rsidRPr="005516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izboru kandidata za računovodstvenog djelatnika</w:t>
      </w:r>
    </w:p>
    <w:p w:rsidR="00551645" w:rsidRPr="00551645" w:rsidRDefault="00551645" w:rsidP="0055164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551645" w:rsidRPr="00551645" w:rsidRDefault="00551645" w:rsidP="0055164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551645" w:rsidRPr="00551645" w:rsidRDefault="00551645" w:rsidP="0055164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551645" w:rsidRPr="00551645" w:rsidRDefault="00551645" w:rsidP="00551645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51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Predsjednik upravnog vijeća</w:t>
      </w:r>
    </w:p>
    <w:p w:rsidR="00DC0C06" w:rsidRDefault="00551645" w:rsidP="00551645">
      <w:pPr>
        <w:jc w:val="right"/>
      </w:pPr>
      <w:r w:rsidRPr="00551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Damir Matković, </w:t>
      </w:r>
      <w:proofErr w:type="spellStart"/>
      <w:r w:rsidRPr="00551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iur.</w:t>
      </w:r>
      <w:bookmarkStart w:id="2" w:name="_GoBack"/>
      <w:bookmarkEnd w:id="2"/>
    </w:p>
    <w:sectPr w:rsidR="00DC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4077"/>
    <w:multiLevelType w:val="multilevel"/>
    <w:tmpl w:val="C096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CF"/>
    <w:rsid w:val="00551645"/>
    <w:rsid w:val="00CB65CF"/>
    <w:rsid w:val="00D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ED2F-C513-4C79-80FB-B5A0F080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2022-03-23T06:48:00Z</dcterms:created>
  <dcterms:modified xsi:type="dcterms:W3CDTF">2022-03-23T06:48:00Z</dcterms:modified>
</cp:coreProperties>
</file>