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0C7B" w:rsidRDefault="000557E8">
      <w:r w:rsidRPr="00210659">
        <w:rPr>
          <w:rFonts w:ascii="Times New Roman" w:hAnsi="Times New Roman" w:cs="Times New Roman"/>
          <w:b/>
          <w:bCs/>
          <w:noProof/>
          <w:lang w:eastAsia="hr-HR"/>
        </w:rPr>
        <w:drawing>
          <wp:inline distT="0" distB="0" distL="0" distR="0" wp14:anchorId="467D1F19" wp14:editId="491ED75A">
            <wp:extent cx="472440" cy="601980"/>
            <wp:effectExtent l="0" t="0" r="3810" b="7620"/>
            <wp:docPr id="3" name="Slika 2"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2440" cy="601980"/>
                    </a:xfrm>
                    <a:prstGeom prst="rect">
                      <a:avLst/>
                    </a:prstGeom>
                    <a:noFill/>
                    <a:ln>
                      <a:noFill/>
                    </a:ln>
                  </pic:spPr>
                </pic:pic>
              </a:graphicData>
            </a:graphic>
          </wp:inline>
        </w:drawing>
      </w:r>
      <w:r w:rsidRPr="00DD3F3B">
        <w:rPr>
          <w:rFonts w:ascii="Times New Roman" w:hAnsi="Times New Roman" w:cs="Times New Roman"/>
          <w:b/>
          <w:bCs/>
          <w:noProof/>
          <w:lang w:eastAsia="hr-HR"/>
        </w:rPr>
        <w:drawing>
          <wp:inline distT="0" distB="0" distL="0" distR="0" wp14:anchorId="5E7BCD11" wp14:editId="4E76E2C3">
            <wp:extent cx="390525" cy="514350"/>
            <wp:effectExtent l="0" t="0" r="9525"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90525" cy="514350"/>
                    </a:xfrm>
                    <a:prstGeom prst="rect">
                      <a:avLst/>
                    </a:prstGeom>
                    <a:noFill/>
                    <a:ln>
                      <a:noFill/>
                    </a:ln>
                  </pic:spPr>
                </pic:pic>
              </a:graphicData>
            </a:graphic>
          </wp:inline>
        </w:drawing>
      </w:r>
    </w:p>
    <w:p w:rsidR="000557E8" w:rsidRDefault="000557E8">
      <w:pPr>
        <w:rPr>
          <w:rFonts w:ascii="Times New Roman" w:hAnsi="Times New Roman" w:cs="Times New Roman"/>
          <w:sz w:val="24"/>
          <w:szCs w:val="24"/>
        </w:rPr>
      </w:pPr>
      <w:r>
        <w:rPr>
          <w:rFonts w:ascii="Times New Roman" w:hAnsi="Times New Roman" w:cs="Times New Roman"/>
          <w:sz w:val="24"/>
          <w:szCs w:val="24"/>
        </w:rPr>
        <w:t>REPUBLIKA HRVATSKA</w:t>
      </w:r>
    </w:p>
    <w:p w:rsidR="000557E8" w:rsidRDefault="000557E8">
      <w:pPr>
        <w:rPr>
          <w:rFonts w:ascii="Times New Roman" w:hAnsi="Times New Roman" w:cs="Times New Roman"/>
          <w:sz w:val="24"/>
          <w:szCs w:val="24"/>
        </w:rPr>
      </w:pPr>
      <w:r>
        <w:rPr>
          <w:rFonts w:ascii="Times New Roman" w:hAnsi="Times New Roman" w:cs="Times New Roman"/>
          <w:sz w:val="24"/>
          <w:szCs w:val="24"/>
        </w:rPr>
        <w:t>OSJEČKO-BARANJSKA ŽUPANIJA</w:t>
      </w:r>
    </w:p>
    <w:p w:rsidR="000557E8" w:rsidRDefault="000557E8">
      <w:pPr>
        <w:rPr>
          <w:rFonts w:ascii="Times New Roman" w:hAnsi="Times New Roman" w:cs="Times New Roman"/>
          <w:sz w:val="24"/>
          <w:szCs w:val="24"/>
        </w:rPr>
      </w:pPr>
      <w:r>
        <w:rPr>
          <w:rFonts w:ascii="Times New Roman" w:hAnsi="Times New Roman" w:cs="Times New Roman"/>
          <w:sz w:val="24"/>
          <w:szCs w:val="24"/>
        </w:rPr>
        <w:t>DJEČJI VRTIĆ OGLEDALCE ERNESTINOVO</w:t>
      </w:r>
    </w:p>
    <w:p w:rsidR="000557E8" w:rsidRDefault="000557E8">
      <w:pPr>
        <w:rPr>
          <w:rFonts w:ascii="Times New Roman" w:hAnsi="Times New Roman" w:cs="Times New Roman"/>
          <w:sz w:val="24"/>
          <w:szCs w:val="24"/>
        </w:rPr>
      </w:pPr>
      <w:r>
        <w:rPr>
          <w:rFonts w:ascii="Times New Roman" w:hAnsi="Times New Roman" w:cs="Times New Roman"/>
          <w:sz w:val="24"/>
          <w:szCs w:val="24"/>
        </w:rPr>
        <w:t>Školska 4</w:t>
      </w:r>
    </w:p>
    <w:p w:rsidR="000557E8" w:rsidRDefault="000557E8">
      <w:pPr>
        <w:rPr>
          <w:rFonts w:ascii="Times New Roman" w:hAnsi="Times New Roman" w:cs="Times New Roman"/>
          <w:sz w:val="24"/>
          <w:szCs w:val="24"/>
        </w:rPr>
      </w:pPr>
      <w:r>
        <w:rPr>
          <w:rFonts w:ascii="Times New Roman" w:hAnsi="Times New Roman" w:cs="Times New Roman"/>
          <w:sz w:val="24"/>
          <w:szCs w:val="24"/>
        </w:rPr>
        <w:t>31215 Ernestinovo</w:t>
      </w:r>
    </w:p>
    <w:p w:rsidR="00B60F1C" w:rsidRDefault="00B60F1C">
      <w:pPr>
        <w:rPr>
          <w:rFonts w:ascii="Times New Roman" w:hAnsi="Times New Roman" w:cs="Times New Roman"/>
          <w:sz w:val="24"/>
          <w:szCs w:val="24"/>
        </w:rPr>
      </w:pPr>
    </w:p>
    <w:p w:rsidR="00B60F1C" w:rsidRDefault="00B60F1C" w:rsidP="00B60F1C">
      <w:pPr>
        <w:rPr>
          <w:rFonts w:ascii="Times New Roman" w:hAnsi="Times New Roman" w:cs="Times New Roman"/>
          <w:sz w:val="24"/>
          <w:szCs w:val="24"/>
        </w:rPr>
      </w:pPr>
      <w:r>
        <w:rPr>
          <w:rFonts w:ascii="Times New Roman" w:hAnsi="Times New Roman" w:cs="Times New Roman"/>
          <w:sz w:val="24"/>
          <w:szCs w:val="24"/>
        </w:rPr>
        <w:t>KLASA: 601-02/21-08/03</w:t>
      </w:r>
    </w:p>
    <w:p w:rsidR="00B60F1C" w:rsidRDefault="00B60F1C" w:rsidP="00B60F1C">
      <w:pPr>
        <w:rPr>
          <w:rFonts w:ascii="Times New Roman" w:hAnsi="Times New Roman" w:cs="Times New Roman"/>
          <w:sz w:val="24"/>
          <w:szCs w:val="24"/>
        </w:rPr>
      </w:pPr>
      <w:r>
        <w:rPr>
          <w:rFonts w:ascii="Times New Roman" w:hAnsi="Times New Roman" w:cs="Times New Roman"/>
          <w:sz w:val="24"/>
          <w:szCs w:val="24"/>
        </w:rPr>
        <w:t>URBROJ:2158/109-02-21-01</w:t>
      </w:r>
    </w:p>
    <w:p w:rsidR="00B60F1C" w:rsidRDefault="00B60F1C" w:rsidP="00B60F1C">
      <w:pPr>
        <w:rPr>
          <w:rFonts w:ascii="Times New Roman" w:hAnsi="Times New Roman" w:cs="Times New Roman"/>
          <w:sz w:val="24"/>
          <w:szCs w:val="24"/>
        </w:rPr>
      </w:pPr>
      <w:r>
        <w:rPr>
          <w:rFonts w:ascii="Times New Roman" w:hAnsi="Times New Roman" w:cs="Times New Roman"/>
          <w:sz w:val="24"/>
          <w:szCs w:val="24"/>
        </w:rPr>
        <w:t>Ernestinovo,</w:t>
      </w:r>
      <w:r w:rsidR="005E0F6A">
        <w:rPr>
          <w:rFonts w:ascii="Times New Roman" w:hAnsi="Times New Roman" w:cs="Times New Roman"/>
          <w:sz w:val="24"/>
          <w:szCs w:val="24"/>
        </w:rPr>
        <w:t xml:space="preserve"> 14.04.2021.</w:t>
      </w:r>
      <w:bookmarkStart w:id="0" w:name="_GoBack"/>
      <w:bookmarkEnd w:id="0"/>
    </w:p>
    <w:p w:rsidR="00B60F1C" w:rsidRDefault="00B60F1C" w:rsidP="00B60F1C">
      <w:pPr>
        <w:rPr>
          <w:rFonts w:ascii="Times New Roman" w:hAnsi="Times New Roman" w:cs="Times New Roman"/>
          <w:sz w:val="24"/>
          <w:szCs w:val="24"/>
        </w:rPr>
      </w:pPr>
    </w:p>
    <w:p w:rsidR="00B60F1C" w:rsidRDefault="00B60F1C" w:rsidP="00B60F1C">
      <w:pPr>
        <w:jc w:val="both"/>
        <w:rPr>
          <w:rFonts w:ascii="Times New Roman" w:hAnsi="Times New Roman" w:cs="Times New Roman"/>
          <w:sz w:val="24"/>
          <w:szCs w:val="24"/>
        </w:rPr>
      </w:pPr>
      <w:r>
        <w:rPr>
          <w:rFonts w:ascii="Times New Roman" w:hAnsi="Times New Roman" w:cs="Times New Roman"/>
          <w:sz w:val="24"/>
          <w:szCs w:val="24"/>
        </w:rPr>
        <w:t>Na temelju članka 50. Statuta Dječjeg vrtića Ogledalce Ernestinovo od 29. srpnja 2020.g. i Pravilnika o postupku i mjerilima upisa djece u Dječji vrtić Ogledalce Ernestinovo od 29.srpnja 2020.godine (u daljnjem tekstu Pravilnik) na 12. sjednici Up</w:t>
      </w:r>
      <w:r w:rsidR="00C532BB">
        <w:rPr>
          <w:rFonts w:ascii="Times New Roman" w:hAnsi="Times New Roman" w:cs="Times New Roman"/>
          <w:sz w:val="24"/>
          <w:szCs w:val="24"/>
        </w:rPr>
        <w:t xml:space="preserve">ravnog vijeća održanoj 14.04.2021. g. </w:t>
      </w:r>
      <w:r>
        <w:rPr>
          <w:rFonts w:ascii="Times New Roman" w:hAnsi="Times New Roman" w:cs="Times New Roman"/>
          <w:sz w:val="24"/>
          <w:szCs w:val="24"/>
        </w:rPr>
        <w:t>Upravno vijeće donosi</w:t>
      </w:r>
    </w:p>
    <w:p w:rsidR="00B60F1C" w:rsidRDefault="00B60F1C">
      <w:pPr>
        <w:rPr>
          <w:rFonts w:ascii="Times New Roman" w:hAnsi="Times New Roman" w:cs="Times New Roman"/>
          <w:sz w:val="24"/>
          <w:szCs w:val="24"/>
        </w:rPr>
      </w:pPr>
    </w:p>
    <w:p w:rsidR="000557E8" w:rsidRDefault="000557E8">
      <w:pPr>
        <w:rPr>
          <w:rFonts w:ascii="Times New Roman" w:hAnsi="Times New Roman" w:cs="Times New Roman"/>
          <w:sz w:val="24"/>
          <w:szCs w:val="24"/>
        </w:rPr>
      </w:pPr>
    </w:p>
    <w:p w:rsidR="000557E8" w:rsidRDefault="000557E8" w:rsidP="000557E8">
      <w:pPr>
        <w:jc w:val="center"/>
        <w:rPr>
          <w:rFonts w:ascii="Times New Roman" w:hAnsi="Times New Roman" w:cs="Times New Roman"/>
          <w:b/>
          <w:sz w:val="40"/>
          <w:szCs w:val="40"/>
        </w:rPr>
      </w:pPr>
      <w:r w:rsidRPr="000557E8">
        <w:rPr>
          <w:rFonts w:ascii="Times New Roman" w:hAnsi="Times New Roman" w:cs="Times New Roman"/>
          <w:b/>
          <w:sz w:val="40"/>
          <w:szCs w:val="40"/>
        </w:rPr>
        <w:t>O</w:t>
      </w:r>
      <w:r w:rsidR="00B60F1C">
        <w:rPr>
          <w:rFonts w:ascii="Times New Roman" w:hAnsi="Times New Roman" w:cs="Times New Roman"/>
          <w:b/>
          <w:sz w:val="40"/>
          <w:szCs w:val="40"/>
        </w:rPr>
        <w:t>DLUKU</w:t>
      </w:r>
      <w:r w:rsidRPr="000557E8">
        <w:rPr>
          <w:rFonts w:ascii="Times New Roman" w:hAnsi="Times New Roman" w:cs="Times New Roman"/>
          <w:b/>
          <w:sz w:val="40"/>
          <w:szCs w:val="40"/>
        </w:rPr>
        <w:t xml:space="preserve"> O UPISU DJECE</w:t>
      </w:r>
    </w:p>
    <w:p w:rsidR="009B0B87" w:rsidRDefault="009B0B87" w:rsidP="000557E8">
      <w:pPr>
        <w:jc w:val="center"/>
        <w:rPr>
          <w:rFonts w:ascii="Times New Roman" w:hAnsi="Times New Roman" w:cs="Times New Roman"/>
          <w:b/>
          <w:sz w:val="40"/>
          <w:szCs w:val="40"/>
        </w:rPr>
      </w:pPr>
      <w:r>
        <w:rPr>
          <w:rFonts w:ascii="Times New Roman" w:hAnsi="Times New Roman" w:cs="Times New Roman"/>
          <w:b/>
          <w:sz w:val="40"/>
          <w:szCs w:val="40"/>
        </w:rPr>
        <w:t>koja nisu polaznici Dječjeg vrtića Ogledalce Ernestinovo</w:t>
      </w:r>
    </w:p>
    <w:p w:rsidR="000557E8" w:rsidRDefault="000557E8" w:rsidP="000557E8">
      <w:pPr>
        <w:jc w:val="center"/>
        <w:rPr>
          <w:rFonts w:ascii="Times New Roman" w:hAnsi="Times New Roman" w:cs="Times New Roman"/>
          <w:b/>
          <w:sz w:val="40"/>
          <w:szCs w:val="40"/>
        </w:rPr>
      </w:pPr>
      <w:r>
        <w:rPr>
          <w:rFonts w:ascii="Times New Roman" w:hAnsi="Times New Roman" w:cs="Times New Roman"/>
          <w:b/>
          <w:sz w:val="40"/>
          <w:szCs w:val="40"/>
        </w:rPr>
        <w:t>u program odgoja i obrazovanja za pedagošku godinu 2021./2022.</w:t>
      </w:r>
    </w:p>
    <w:p w:rsidR="000557E8" w:rsidRDefault="000557E8" w:rsidP="000557E8">
      <w:pPr>
        <w:jc w:val="center"/>
        <w:rPr>
          <w:rFonts w:ascii="Times New Roman" w:hAnsi="Times New Roman" w:cs="Times New Roman"/>
          <w:b/>
          <w:sz w:val="40"/>
          <w:szCs w:val="40"/>
        </w:rPr>
      </w:pPr>
    </w:p>
    <w:p w:rsidR="000557E8" w:rsidRDefault="000557E8" w:rsidP="000557E8">
      <w:pPr>
        <w:rPr>
          <w:rFonts w:ascii="Times New Roman" w:hAnsi="Times New Roman" w:cs="Times New Roman"/>
          <w:b/>
          <w:sz w:val="24"/>
          <w:szCs w:val="24"/>
        </w:rPr>
      </w:pPr>
      <w:r>
        <w:rPr>
          <w:rFonts w:ascii="Times New Roman" w:hAnsi="Times New Roman" w:cs="Times New Roman"/>
          <w:b/>
          <w:sz w:val="24"/>
          <w:szCs w:val="24"/>
        </w:rPr>
        <w:t>POSTUPAK SE SASTOJI IZ TRI DIJELA:</w:t>
      </w:r>
    </w:p>
    <w:p w:rsidR="000557E8" w:rsidRDefault="000557E8" w:rsidP="000557E8">
      <w:pPr>
        <w:rPr>
          <w:rFonts w:ascii="Times New Roman" w:hAnsi="Times New Roman" w:cs="Times New Roman"/>
          <w:b/>
          <w:sz w:val="24"/>
          <w:szCs w:val="24"/>
        </w:rPr>
      </w:pPr>
    </w:p>
    <w:p w:rsidR="000557E8" w:rsidRDefault="000557E8" w:rsidP="000557E8">
      <w:pPr>
        <w:pStyle w:val="Odlomakpopisa"/>
        <w:numPr>
          <w:ilvl w:val="0"/>
          <w:numId w:val="1"/>
        </w:numPr>
        <w:rPr>
          <w:rFonts w:ascii="Times New Roman" w:hAnsi="Times New Roman" w:cs="Times New Roman"/>
          <w:b/>
          <w:sz w:val="24"/>
          <w:szCs w:val="24"/>
        </w:rPr>
      </w:pPr>
      <w:r>
        <w:rPr>
          <w:rFonts w:ascii="Times New Roman" w:hAnsi="Times New Roman" w:cs="Times New Roman"/>
          <w:b/>
          <w:sz w:val="24"/>
          <w:szCs w:val="24"/>
        </w:rPr>
        <w:t>PODNOŠENJE ZAHTJEVA ZA UPIS S DOKUMENTACIJOM</w:t>
      </w:r>
    </w:p>
    <w:p w:rsidR="000557E8" w:rsidRDefault="000557E8" w:rsidP="000557E8">
      <w:pPr>
        <w:pStyle w:val="Odlomakpopisa"/>
        <w:rPr>
          <w:rFonts w:ascii="Times New Roman" w:hAnsi="Times New Roman" w:cs="Times New Roman"/>
          <w:b/>
          <w:sz w:val="24"/>
          <w:szCs w:val="24"/>
        </w:rPr>
      </w:pPr>
      <w:r>
        <w:rPr>
          <w:rFonts w:ascii="Times New Roman" w:hAnsi="Times New Roman" w:cs="Times New Roman"/>
          <w:b/>
          <w:sz w:val="24"/>
          <w:szCs w:val="24"/>
        </w:rPr>
        <w:t>od 3.05.2021.-17.05.2021.</w:t>
      </w:r>
    </w:p>
    <w:p w:rsidR="000557E8" w:rsidRDefault="000557E8" w:rsidP="000557E8">
      <w:pPr>
        <w:rPr>
          <w:rFonts w:ascii="Times New Roman" w:hAnsi="Times New Roman" w:cs="Times New Roman"/>
          <w:b/>
          <w:sz w:val="24"/>
          <w:szCs w:val="24"/>
        </w:rPr>
      </w:pPr>
    </w:p>
    <w:p w:rsidR="000557E8" w:rsidRDefault="000557E8" w:rsidP="000557E8">
      <w:pPr>
        <w:pStyle w:val="Odlomakpopisa"/>
        <w:numPr>
          <w:ilvl w:val="0"/>
          <w:numId w:val="1"/>
        </w:numPr>
        <w:rPr>
          <w:rFonts w:ascii="Times New Roman" w:hAnsi="Times New Roman" w:cs="Times New Roman"/>
          <w:b/>
          <w:sz w:val="24"/>
          <w:szCs w:val="24"/>
        </w:rPr>
      </w:pPr>
      <w:r>
        <w:rPr>
          <w:rFonts w:ascii="Times New Roman" w:hAnsi="Times New Roman" w:cs="Times New Roman"/>
          <w:b/>
          <w:sz w:val="24"/>
          <w:szCs w:val="24"/>
        </w:rPr>
        <w:lastRenderedPageBreak/>
        <w:t>INICIJALNI RAZGOVOR</w:t>
      </w:r>
    </w:p>
    <w:p w:rsidR="000557E8" w:rsidRDefault="000557E8" w:rsidP="000557E8">
      <w:pPr>
        <w:pStyle w:val="Odlomakpopisa"/>
        <w:rPr>
          <w:rFonts w:ascii="Times New Roman" w:hAnsi="Times New Roman" w:cs="Times New Roman"/>
          <w:b/>
          <w:sz w:val="24"/>
          <w:szCs w:val="24"/>
        </w:rPr>
      </w:pPr>
      <w:r>
        <w:rPr>
          <w:rFonts w:ascii="Times New Roman" w:hAnsi="Times New Roman" w:cs="Times New Roman"/>
          <w:b/>
          <w:sz w:val="24"/>
          <w:szCs w:val="24"/>
        </w:rPr>
        <w:t>7.06.2021.-21.06.2021.</w:t>
      </w:r>
    </w:p>
    <w:p w:rsidR="000557E8" w:rsidRDefault="000557E8" w:rsidP="000557E8">
      <w:pPr>
        <w:rPr>
          <w:rFonts w:ascii="Times New Roman" w:hAnsi="Times New Roman" w:cs="Times New Roman"/>
          <w:b/>
          <w:sz w:val="24"/>
          <w:szCs w:val="24"/>
        </w:rPr>
      </w:pPr>
    </w:p>
    <w:p w:rsidR="000557E8" w:rsidRDefault="000557E8" w:rsidP="000557E8">
      <w:pPr>
        <w:pStyle w:val="Odlomakpopisa"/>
        <w:numPr>
          <w:ilvl w:val="0"/>
          <w:numId w:val="1"/>
        </w:numPr>
        <w:rPr>
          <w:rFonts w:ascii="Times New Roman" w:hAnsi="Times New Roman" w:cs="Times New Roman"/>
          <w:b/>
          <w:sz w:val="24"/>
          <w:szCs w:val="24"/>
        </w:rPr>
      </w:pPr>
      <w:r>
        <w:rPr>
          <w:rFonts w:ascii="Times New Roman" w:hAnsi="Times New Roman" w:cs="Times New Roman"/>
          <w:b/>
          <w:sz w:val="24"/>
          <w:szCs w:val="24"/>
        </w:rPr>
        <w:t>POTPISIVANJE UGOVORA</w:t>
      </w:r>
    </w:p>
    <w:p w:rsidR="000557E8" w:rsidRDefault="000557E8" w:rsidP="000557E8">
      <w:pPr>
        <w:pStyle w:val="Odlomakpopisa"/>
        <w:rPr>
          <w:rFonts w:ascii="Times New Roman" w:hAnsi="Times New Roman" w:cs="Times New Roman"/>
          <w:b/>
          <w:sz w:val="24"/>
          <w:szCs w:val="24"/>
        </w:rPr>
      </w:pPr>
      <w:r>
        <w:rPr>
          <w:rFonts w:ascii="Times New Roman" w:hAnsi="Times New Roman" w:cs="Times New Roman"/>
          <w:b/>
          <w:sz w:val="24"/>
          <w:szCs w:val="24"/>
        </w:rPr>
        <w:t>28.06. 2021.-30.06.2021.</w:t>
      </w:r>
    </w:p>
    <w:p w:rsidR="00A614A8" w:rsidRDefault="00A614A8" w:rsidP="00A614A8">
      <w:pPr>
        <w:rPr>
          <w:rFonts w:ascii="Times New Roman" w:hAnsi="Times New Roman" w:cs="Times New Roman"/>
          <w:b/>
          <w:sz w:val="24"/>
          <w:szCs w:val="24"/>
        </w:rPr>
      </w:pPr>
    </w:p>
    <w:p w:rsidR="00A614A8" w:rsidRDefault="00A614A8" w:rsidP="00A614A8">
      <w:pPr>
        <w:rPr>
          <w:rFonts w:ascii="Times New Roman" w:hAnsi="Times New Roman" w:cs="Times New Roman"/>
          <w:b/>
          <w:sz w:val="24"/>
          <w:szCs w:val="24"/>
        </w:rPr>
      </w:pPr>
    </w:p>
    <w:p w:rsidR="00A614A8" w:rsidRDefault="00A614A8" w:rsidP="00A614A8">
      <w:pPr>
        <w:rPr>
          <w:rFonts w:ascii="Times New Roman" w:hAnsi="Times New Roman" w:cs="Times New Roman"/>
          <w:b/>
          <w:sz w:val="24"/>
          <w:szCs w:val="24"/>
        </w:rPr>
      </w:pPr>
      <w:r>
        <w:rPr>
          <w:rFonts w:ascii="Times New Roman" w:hAnsi="Times New Roman" w:cs="Times New Roman"/>
          <w:b/>
          <w:sz w:val="24"/>
          <w:szCs w:val="24"/>
        </w:rPr>
        <w:t>DOKUMENTACIJA POTREBNA ZA UPIS:</w:t>
      </w:r>
    </w:p>
    <w:p w:rsidR="000557E8" w:rsidRDefault="00A614A8" w:rsidP="00A614A8">
      <w:pPr>
        <w:pStyle w:val="Odlomakpopisa"/>
        <w:numPr>
          <w:ilvl w:val="0"/>
          <w:numId w:val="4"/>
        </w:numPr>
        <w:rPr>
          <w:rFonts w:ascii="Times New Roman" w:hAnsi="Times New Roman" w:cs="Times New Roman"/>
          <w:sz w:val="24"/>
          <w:szCs w:val="24"/>
        </w:rPr>
      </w:pPr>
      <w:r>
        <w:rPr>
          <w:rFonts w:ascii="Times New Roman" w:hAnsi="Times New Roman" w:cs="Times New Roman"/>
          <w:sz w:val="24"/>
          <w:szCs w:val="24"/>
        </w:rPr>
        <w:t>preslika rodnog lista za dijete</w:t>
      </w:r>
    </w:p>
    <w:p w:rsidR="00A614A8" w:rsidRDefault="00A614A8" w:rsidP="00A614A8">
      <w:pPr>
        <w:pStyle w:val="Odlomakpopisa"/>
        <w:numPr>
          <w:ilvl w:val="0"/>
          <w:numId w:val="4"/>
        </w:numPr>
        <w:rPr>
          <w:rFonts w:ascii="Times New Roman" w:hAnsi="Times New Roman" w:cs="Times New Roman"/>
          <w:sz w:val="24"/>
          <w:szCs w:val="24"/>
        </w:rPr>
      </w:pPr>
      <w:r>
        <w:rPr>
          <w:rFonts w:ascii="Times New Roman" w:hAnsi="Times New Roman" w:cs="Times New Roman"/>
          <w:sz w:val="24"/>
          <w:szCs w:val="24"/>
        </w:rPr>
        <w:t>potvrdu MUP-a o prebivalištu – ne stariju od 6 mjeseci</w:t>
      </w:r>
    </w:p>
    <w:p w:rsidR="00A614A8" w:rsidRDefault="00A614A8" w:rsidP="00A614A8">
      <w:pPr>
        <w:pStyle w:val="Odlomakpopisa"/>
        <w:numPr>
          <w:ilvl w:val="0"/>
          <w:numId w:val="4"/>
        </w:numPr>
        <w:rPr>
          <w:rFonts w:ascii="Times New Roman" w:hAnsi="Times New Roman" w:cs="Times New Roman"/>
          <w:sz w:val="24"/>
          <w:szCs w:val="24"/>
        </w:rPr>
      </w:pPr>
      <w:r>
        <w:rPr>
          <w:rFonts w:ascii="Times New Roman" w:hAnsi="Times New Roman" w:cs="Times New Roman"/>
          <w:sz w:val="24"/>
          <w:szCs w:val="24"/>
        </w:rPr>
        <w:t>ukoliko dijete ima neke posebne potrebe u rastu i razvoju, preslika medicinske dokumentacije</w:t>
      </w:r>
    </w:p>
    <w:p w:rsidR="00A614A8" w:rsidRDefault="00A614A8" w:rsidP="00A614A8">
      <w:pPr>
        <w:pStyle w:val="Odlomakpopisa"/>
        <w:numPr>
          <w:ilvl w:val="0"/>
          <w:numId w:val="4"/>
        </w:numPr>
        <w:rPr>
          <w:rFonts w:ascii="Times New Roman" w:hAnsi="Times New Roman" w:cs="Times New Roman"/>
          <w:sz w:val="24"/>
          <w:szCs w:val="24"/>
        </w:rPr>
      </w:pPr>
      <w:r>
        <w:rPr>
          <w:rFonts w:ascii="Times New Roman" w:hAnsi="Times New Roman" w:cs="Times New Roman"/>
          <w:sz w:val="24"/>
          <w:szCs w:val="24"/>
        </w:rPr>
        <w:t>preslika zdravstvene iskaznice djeteta</w:t>
      </w:r>
    </w:p>
    <w:p w:rsidR="00A614A8" w:rsidRDefault="00A614A8" w:rsidP="00A614A8">
      <w:pPr>
        <w:pStyle w:val="Odlomakpopisa"/>
        <w:numPr>
          <w:ilvl w:val="0"/>
          <w:numId w:val="4"/>
        </w:numPr>
        <w:rPr>
          <w:rFonts w:ascii="Times New Roman" w:hAnsi="Times New Roman" w:cs="Times New Roman"/>
          <w:sz w:val="24"/>
          <w:szCs w:val="24"/>
        </w:rPr>
      </w:pPr>
      <w:r>
        <w:rPr>
          <w:rFonts w:ascii="Times New Roman" w:hAnsi="Times New Roman" w:cs="Times New Roman"/>
          <w:sz w:val="24"/>
          <w:szCs w:val="24"/>
        </w:rPr>
        <w:t>preslika kartona procijepljenosti</w:t>
      </w:r>
    </w:p>
    <w:p w:rsidR="00A614A8" w:rsidRDefault="00A614A8" w:rsidP="00A614A8">
      <w:pPr>
        <w:pStyle w:val="Odlomakpopisa"/>
        <w:numPr>
          <w:ilvl w:val="0"/>
          <w:numId w:val="4"/>
        </w:numPr>
        <w:rPr>
          <w:rFonts w:ascii="Times New Roman" w:hAnsi="Times New Roman" w:cs="Times New Roman"/>
          <w:sz w:val="24"/>
          <w:szCs w:val="24"/>
        </w:rPr>
      </w:pPr>
      <w:r>
        <w:rPr>
          <w:rFonts w:ascii="Times New Roman" w:hAnsi="Times New Roman" w:cs="Times New Roman"/>
          <w:sz w:val="24"/>
          <w:szCs w:val="24"/>
        </w:rPr>
        <w:t>preslika osobnih iskaznica roditelja</w:t>
      </w:r>
    </w:p>
    <w:p w:rsidR="00A614A8" w:rsidRDefault="00A614A8" w:rsidP="00A614A8">
      <w:pPr>
        <w:pStyle w:val="Odlomakpopisa"/>
        <w:numPr>
          <w:ilvl w:val="0"/>
          <w:numId w:val="4"/>
        </w:numPr>
        <w:rPr>
          <w:rFonts w:ascii="Times New Roman" w:hAnsi="Times New Roman" w:cs="Times New Roman"/>
          <w:sz w:val="24"/>
          <w:szCs w:val="24"/>
        </w:rPr>
      </w:pPr>
      <w:r>
        <w:rPr>
          <w:rFonts w:ascii="Times New Roman" w:hAnsi="Times New Roman" w:cs="Times New Roman"/>
          <w:sz w:val="24"/>
          <w:szCs w:val="24"/>
        </w:rPr>
        <w:t>prije samog dolaska potrebno je napraviti sistematski liječnički pregled djeteta i donijeti potvrdu o procijepljenosti</w:t>
      </w:r>
    </w:p>
    <w:p w:rsidR="00A614A8" w:rsidRDefault="00A614A8" w:rsidP="00A614A8">
      <w:pPr>
        <w:rPr>
          <w:rFonts w:ascii="Times New Roman" w:hAnsi="Times New Roman" w:cs="Times New Roman"/>
          <w:sz w:val="24"/>
          <w:szCs w:val="24"/>
        </w:rPr>
      </w:pPr>
    </w:p>
    <w:p w:rsidR="00A614A8" w:rsidRDefault="00A614A8" w:rsidP="00A614A8">
      <w:pPr>
        <w:rPr>
          <w:rFonts w:ascii="Times New Roman" w:hAnsi="Times New Roman" w:cs="Times New Roman"/>
          <w:b/>
          <w:sz w:val="24"/>
          <w:szCs w:val="24"/>
        </w:rPr>
      </w:pPr>
      <w:r>
        <w:rPr>
          <w:rFonts w:ascii="Times New Roman" w:hAnsi="Times New Roman" w:cs="Times New Roman"/>
          <w:b/>
          <w:sz w:val="24"/>
          <w:szCs w:val="24"/>
        </w:rPr>
        <w:t>Roditelji s područja Općine Ernestinovo koji se pozivaju na neki od kriterija za ostvarivanje prednosti dužni su priložiti i:</w:t>
      </w:r>
    </w:p>
    <w:p w:rsidR="00A614A8" w:rsidRDefault="00A614A8" w:rsidP="00A614A8">
      <w:pPr>
        <w:pStyle w:val="Odlomakpopisa"/>
        <w:numPr>
          <w:ilvl w:val="0"/>
          <w:numId w:val="5"/>
        </w:numPr>
        <w:rPr>
          <w:rFonts w:ascii="Times New Roman" w:hAnsi="Times New Roman" w:cs="Times New Roman"/>
          <w:sz w:val="24"/>
          <w:szCs w:val="24"/>
        </w:rPr>
      </w:pPr>
      <w:r>
        <w:rPr>
          <w:rFonts w:ascii="Times New Roman" w:hAnsi="Times New Roman" w:cs="Times New Roman"/>
          <w:sz w:val="24"/>
          <w:szCs w:val="24"/>
        </w:rPr>
        <w:t>za dijete samohranog roditelja – dokaze ili izjavu o samohranosti (drugi roditelj umro, proglašen nestalim ili nije sposoban uzdržavati dijete ili skrbiti o njemu)</w:t>
      </w:r>
    </w:p>
    <w:p w:rsidR="00A614A8" w:rsidRDefault="00A614A8" w:rsidP="00A614A8">
      <w:pPr>
        <w:pStyle w:val="Odlomakpopisa"/>
        <w:numPr>
          <w:ilvl w:val="0"/>
          <w:numId w:val="5"/>
        </w:numPr>
        <w:rPr>
          <w:rFonts w:ascii="Times New Roman" w:hAnsi="Times New Roman" w:cs="Times New Roman"/>
          <w:sz w:val="24"/>
          <w:szCs w:val="24"/>
        </w:rPr>
      </w:pPr>
      <w:r>
        <w:rPr>
          <w:rFonts w:ascii="Times New Roman" w:hAnsi="Times New Roman" w:cs="Times New Roman"/>
          <w:sz w:val="24"/>
          <w:szCs w:val="24"/>
        </w:rPr>
        <w:t xml:space="preserve">za dijete oba zaposlena roditelja – potvrde o radnom statusu oba roditelja – Elektronički zapis podataka iz područja radnih </w:t>
      </w:r>
      <w:r w:rsidR="0020095D">
        <w:rPr>
          <w:rFonts w:ascii="Times New Roman" w:hAnsi="Times New Roman" w:cs="Times New Roman"/>
          <w:sz w:val="24"/>
          <w:szCs w:val="24"/>
        </w:rPr>
        <w:t>odnosa koje izdaje Hrvatski zavod za mirovinsko osiguranje ili potvrdu poslodavca s potpisom i pečatom odgovorne osobe. Dijete čiji roditelj koristi pravo na produženi roditeljski dopust do treće godine života djeteta ne može ostvariti prednost na osnovi zaposlenosti iz ovog Pravilnika za vrijeme trajanja roditeljskog dopusta za dijete za koje ostvaruje na to pravo</w:t>
      </w:r>
    </w:p>
    <w:p w:rsidR="0020095D" w:rsidRDefault="0020095D" w:rsidP="00A614A8">
      <w:pPr>
        <w:pStyle w:val="Odlomakpopisa"/>
        <w:numPr>
          <w:ilvl w:val="0"/>
          <w:numId w:val="5"/>
        </w:numPr>
        <w:rPr>
          <w:rFonts w:ascii="Times New Roman" w:hAnsi="Times New Roman" w:cs="Times New Roman"/>
          <w:sz w:val="24"/>
          <w:szCs w:val="24"/>
        </w:rPr>
      </w:pPr>
      <w:r>
        <w:rPr>
          <w:rFonts w:ascii="Times New Roman" w:hAnsi="Times New Roman" w:cs="Times New Roman"/>
          <w:sz w:val="24"/>
          <w:szCs w:val="24"/>
        </w:rPr>
        <w:t>za dijete branitelja ili invalida Domovinskog rata – Presliku dokumenta da je roditelj djeteta žrtva ili invalid domovinskog rata</w:t>
      </w:r>
    </w:p>
    <w:p w:rsidR="0020095D" w:rsidRDefault="0020095D" w:rsidP="00A614A8">
      <w:pPr>
        <w:pStyle w:val="Odlomakpopisa"/>
        <w:numPr>
          <w:ilvl w:val="0"/>
          <w:numId w:val="5"/>
        </w:numPr>
        <w:rPr>
          <w:rFonts w:ascii="Times New Roman" w:hAnsi="Times New Roman" w:cs="Times New Roman"/>
          <w:sz w:val="24"/>
          <w:szCs w:val="24"/>
        </w:rPr>
      </w:pPr>
      <w:r>
        <w:rPr>
          <w:rFonts w:ascii="Times New Roman" w:hAnsi="Times New Roman" w:cs="Times New Roman"/>
          <w:sz w:val="24"/>
          <w:szCs w:val="24"/>
        </w:rPr>
        <w:t>za dijete iz obitelji s troje ili više djece – za svako maloljetno dijete rodni izvadak ili izvadak iz matice rođenih</w:t>
      </w:r>
    </w:p>
    <w:p w:rsidR="0020095D" w:rsidRDefault="0020095D" w:rsidP="00A614A8">
      <w:pPr>
        <w:pStyle w:val="Odlomakpopisa"/>
        <w:numPr>
          <w:ilvl w:val="0"/>
          <w:numId w:val="5"/>
        </w:numPr>
        <w:rPr>
          <w:rFonts w:ascii="Times New Roman" w:hAnsi="Times New Roman" w:cs="Times New Roman"/>
          <w:sz w:val="24"/>
          <w:szCs w:val="24"/>
        </w:rPr>
      </w:pPr>
      <w:r>
        <w:rPr>
          <w:rFonts w:ascii="Times New Roman" w:hAnsi="Times New Roman" w:cs="Times New Roman"/>
          <w:sz w:val="24"/>
          <w:szCs w:val="24"/>
        </w:rPr>
        <w:t>za dijete u udomiteljskim obiteljima, bez roditelja ili bez odgovarajuće roditeljske skrbi, odgovarajuće Rješenje ili potvrdu nadležnog tijela odnosno Centra za socijalnu skrb</w:t>
      </w:r>
    </w:p>
    <w:p w:rsidR="0020095D" w:rsidRDefault="0020095D" w:rsidP="00A614A8">
      <w:pPr>
        <w:pStyle w:val="Odlomakpopisa"/>
        <w:numPr>
          <w:ilvl w:val="0"/>
          <w:numId w:val="5"/>
        </w:numPr>
        <w:rPr>
          <w:rFonts w:ascii="Times New Roman" w:hAnsi="Times New Roman" w:cs="Times New Roman"/>
          <w:sz w:val="24"/>
          <w:szCs w:val="24"/>
        </w:rPr>
      </w:pPr>
      <w:r>
        <w:rPr>
          <w:rFonts w:ascii="Times New Roman" w:hAnsi="Times New Roman" w:cs="Times New Roman"/>
          <w:sz w:val="24"/>
          <w:szCs w:val="24"/>
        </w:rPr>
        <w:t>za dijete s teškoćama u razvoju – preslika medicinske dokumentacije djeteta koja potvrđuje posebne potrebe u rastu i razvoju, odnosno nalaz i mišljenje Centra za socijalnu skrb odnosno Rješenje prvostupanjskog tijela vještačenja za djecu s teškoćama u razvoju</w:t>
      </w:r>
    </w:p>
    <w:p w:rsidR="0020095D" w:rsidRDefault="0020095D" w:rsidP="00A614A8">
      <w:pPr>
        <w:pStyle w:val="Odlomakpopisa"/>
        <w:numPr>
          <w:ilvl w:val="0"/>
          <w:numId w:val="5"/>
        </w:numPr>
        <w:rPr>
          <w:rFonts w:ascii="Times New Roman" w:hAnsi="Times New Roman" w:cs="Times New Roman"/>
          <w:sz w:val="24"/>
          <w:szCs w:val="24"/>
        </w:rPr>
      </w:pPr>
      <w:r>
        <w:rPr>
          <w:rFonts w:ascii="Times New Roman" w:hAnsi="Times New Roman" w:cs="Times New Roman"/>
          <w:sz w:val="24"/>
          <w:szCs w:val="24"/>
        </w:rPr>
        <w:t>za dijete roditelja koji primaju doplatak za djecu – Rješenje HZZO o pravu na doplatak za dijete</w:t>
      </w:r>
    </w:p>
    <w:p w:rsidR="0020095D" w:rsidRDefault="0020095D" w:rsidP="00EF6E54">
      <w:pPr>
        <w:rPr>
          <w:rFonts w:ascii="Times New Roman" w:hAnsi="Times New Roman" w:cs="Times New Roman"/>
          <w:sz w:val="24"/>
          <w:szCs w:val="24"/>
        </w:rPr>
      </w:pPr>
    </w:p>
    <w:p w:rsidR="00EF6E54" w:rsidRDefault="00EF6E54" w:rsidP="00EF6E54">
      <w:pPr>
        <w:rPr>
          <w:rFonts w:ascii="Times New Roman" w:hAnsi="Times New Roman" w:cs="Times New Roman"/>
          <w:b/>
          <w:sz w:val="24"/>
          <w:szCs w:val="24"/>
        </w:rPr>
      </w:pPr>
      <w:r w:rsidRPr="00EF6E54">
        <w:rPr>
          <w:rFonts w:ascii="Times New Roman" w:hAnsi="Times New Roman" w:cs="Times New Roman"/>
          <w:b/>
          <w:sz w:val="24"/>
          <w:szCs w:val="24"/>
        </w:rPr>
        <w:t>REZULTATI UPISA BITI ĆE OBJAVLJENI 28.06.2021.</w:t>
      </w:r>
    </w:p>
    <w:p w:rsidR="00EF6E54" w:rsidRDefault="00EF6E54" w:rsidP="00EF6E54">
      <w:pPr>
        <w:rPr>
          <w:rFonts w:ascii="Times New Roman" w:hAnsi="Times New Roman" w:cs="Times New Roman"/>
          <w:b/>
          <w:sz w:val="24"/>
          <w:szCs w:val="24"/>
        </w:rPr>
      </w:pPr>
    </w:p>
    <w:p w:rsidR="00EF6E54" w:rsidRDefault="00EF6E54" w:rsidP="00EF6E54">
      <w:pPr>
        <w:rPr>
          <w:rFonts w:ascii="Times New Roman" w:hAnsi="Times New Roman" w:cs="Times New Roman"/>
          <w:b/>
          <w:sz w:val="24"/>
          <w:szCs w:val="24"/>
        </w:rPr>
      </w:pPr>
    </w:p>
    <w:p w:rsidR="00EF6E54" w:rsidRDefault="00EF6E54" w:rsidP="00EF6E54">
      <w:pPr>
        <w:rPr>
          <w:rFonts w:ascii="Times New Roman" w:hAnsi="Times New Roman" w:cs="Times New Roman"/>
          <w:b/>
          <w:sz w:val="24"/>
          <w:szCs w:val="24"/>
        </w:rPr>
      </w:pPr>
    </w:p>
    <w:p w:rsidR="00EF6E54" w:rsidRDefault="00EF6E54" w:rsidP="00EF6E54">
      <w:pPr>
        <w:ind w:left="708"/>
        <w:rPr>
          <w:rFonts w:ascii="Times New Roman" w:hAnsi="Times New Roman" w:cs="Times New Roman"/>
          <w:sz w:val="24"/>
          <w:szCs w:val="24"/>
        </w:rPr>
      </w:pPr>
      <w:r>
        <w:rPr>
          <w:rFonts w:ascii="Times New Roman" w:hAnsi="Times New Roman" w:cs="Times New Roman"/>
          <w:sz w:val="24"/>
          <w:szCs w:val="24"/>
        </w:rPr>
        <w:t xml:space="preserve">                                                                PREDSJEDNIK      UPRAVNOG VIJEĆA</w:t>
      </w:r>
    </w:p>
    <w:p w:rsidR="00EF6E54" w:rsidRDefault="00EF6E54" w:rsidP="00EF6E54">
      <w:pPr>
        <w:ind w:left="708"/>
        <w:rPr>
          <w:rFonts w:ascii="Times New Roman" w:hAnsi="Times New Roman" w:cs="Times New Roman"/>
          <w:sz w:val="24"/>
          <w:szCs w:val="24"/>
        </w:rPr>
      </w:pPr>
      <w:r>
        <w:rPr>
          <w:rFonts w:ascii="Times New Roman" w:hAnsi="Times New Roman" w:cs="Times New Roman"/>
          <w:sz w:val="24"/>
          <w:szCs w:val="24"/>
        </w:rPr>
        <w:t xml:space="preserve">                                                                                 Damir Matković, </w:t>
      </w:r>
      <w:proofErr w:type="spellStart"/>
      <w:r>
        <w:rPr>
          <w:rFonts w:ascii="Times New Roman" w:hAnsi="Times New Roman" w:cs="Times New Roman"/>
          <w:sz w:val="24"/>
          <w:szCs w:val="24"/>
        </w:rPr>
        <w:t>mag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iur</w:t>
      </w:r>
      <w:proofErr w:type="spellEnd"/>
      <w:r>
        <w:rPr>
          <w:rFonts w:ascii="Times New Roman" w:hAnsi="Times New Roman" w:cs="Times New Roman"/>
          <w:sz w:val="24"/>
          <w:szCs w:val="24"/>
        </w:rPr>
        <w:t>.</w:t>
      </w:r>
    </w:p>
    <w:p w:rsidR="00EF6E54" w:rsidRDefault="00EF6E54" w:rsidP="00EF6E54">
      <w:pPr>
        <w:ind w:left="708"/>
        <w:rPr>
          <w:rFonts w:ascii="Times New Roman" w:hAnsi="Times New Roman" w:cs="Times New Roman"/>
          <w:sz w:val="24"/>
          <w:szCs w:val="24"/>
        </w:rPr>
      </w:pPr>
    </w:p>
    <w:p w:rsidR="00EF6E54" w:rsidRPr="00EF6E54" w:rsidRDefault="00EF6E54" w:rsidP="00EF6E54">
      <w:pPr>
        <w:rPr>
          <w:rFonts w:ascii="Times New Roman" w:hAnsi="Times New Roman" w:cs="Times New Roman"/>
          <w:sz w:val="24"/>
          <w:szCs w:val="24"/>
        </w:rPr>
      </w:pPr>
    </w:p>
    <w:sectPr w:rsidR="00EF6E54" w:rsidRPr="00EF6E5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3B2E58"/>
    <w:multiLevelType w:val="hybridMultilevel"/>
    <w:tmpl w:val="350C9C1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27E12E21"/>
    <w:multiLevelType w:val="hybridMultilevel"/>
    <w:tmpl w:val="976EDF3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4B5A6EFB"/>
    <w:multiLevelType w:val="hybridMultilevel"/>
    <w:tmpl w:val="2EA03A0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5F3A7690"/>
    <w:multiLevelType w:val="hybridMultilevel"/>
    <w:tmpl w:val="1B74AB0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76586416"/>
    <w:multiLevelType w:val="hybridMultilevel"/>
    <w:tmpl w:val="4386D56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170"/>
    <w:rsid w:val="000557E8"/>
    <w:rsid w:val="0020095D"/>
    <w:rsid w:val="005E0F6A"/>
    <w:rsid w:val="00894170"/>
    <w:rsid w:val="009B0B87"/>
    <w:rsid w:val="00A614A8"/>
    <w:rsid w:val="00B60F1C"/>
    <w:rsid w:val="00C532BB"/>
    <w:rsid w:val="00D80C7B"/>
    <w:rsid w:val="00EF6E5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1BC9C4-0622-4662-9BF2-AC63A6805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0557E8"/>
    <w:pPr>
      <w:ind w:left="720"/>
      <w:contextualSpacing/>
    </w:pPr>
  </w:style>
  <w:style w:type="paragraph" w:styleId="Tekstbalonia">
    <w:name w:val="Balloon Text"/>
    <w:basedOn w:val="Normal"/>
    <w:link w:val="TekstbaloniaChar"/>
    <w:uiPriority w:val="99"/>
    <w:semiHidden/>
    <w:unhideWhenUsed/>
    <w:rsid w:val="005E0F6A"/>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5E0F6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9385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3</Pages>
  <Words>462</Words>
  <Characters>2638</Characters>
  <Application>Microsoft Office Word</Application>
  <DocSecurity>0</DocSecurity>
  <Lines>21</Lines>
  <Paragraphs>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dc:creator>
  <cp:keywords/>
  <dc:description/>
  <cp:lastModifiedBy>Marina</cp:lastModifiedBy>
  <cp:revision>6</cp:revision>
  <cp:lastPrinted>2021-04-19T04:43:00Z</cp:lastPrinted>
  <dcterms:created xsi:type="dcterms:W3CDTF">2021-04-08T07:08:00Z</dcterms:created>
  <dcterms:modified xsi:type="dcterms:W3CDTF">2021-04-19T04:44:00Z</dcterms:modified>
</cp:coreProperties>
</file>